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B43" w:rsidRDefault="004D0B43">
      <w:pPr>
        <w:widowControl w:val="0"/>
        <w:autoSpaceDE w:val="0"/>
        <w:autoSpaceDN w:val="0"/>
        <w:adjustRightInd w:val="0"/>
        <w:ind w:firstLine="540"/>
        <w:jc w:val="both"/>
        <w:outlineLvl w:val="0"/>
        <w:rPr>
          <w:rFonts w:cs="Times New Roman"/>
          <w:szCs w:val="24"/>
        </w:rPr>
      </w:pPr>
    </w:p>
    <w:p w:rsidR="004D0B43" w:rsidRDefault="004D0B43">
      <w:pPr>
        <w:widowControl w:val="0"/>
        <w:autoSpaceDE w:val="0"/>
        <w:autoSpaceDN w:val="0"/>
        <w:adjustRightInd w:val="0"/>
        <w:jc w:val="center"/>
        <w:outlineLvl w:val="0"/>
        <w:rPr>
          <w:rFonts w:cs="Times New Roman"/>
          <w:b/>
          <w:bCs/>
          <w:szCs w:val="24"/>
        </w:rPr>
      </w:pPr>
      <w:bookmarkStart w:id="0" w:name="Par1"/>
      <w:bookmarkEnd w:id="0"/>
      <w:r>
        <w:rPr>
          <w:rFonts w:cs="Times New Roman"/>
          <w:b/>
          <w:bCs/>
          <w:szCs w:val="24"/>
        </w:rPr>
        <w:t>ПРАВИТЕЛЬСТВО МОСКВЫ</w:t>
      </w:r>
    </w:p>
    <w:p w:rsidR="004D0B43" w:rsidRDefault="004D0B43">
      <w:pPr>
        <w:widowControl w:val="0"/>
        <w:autoSpaceDE w:val="0"/>
        <w:autoSpaceDN w:val="0"/>
        <w:adjustRightInd w:val="0"/>
        <w:jc w:val="center"/>
        <w:rPr>
          <w:rFonts w:cs="Times New Roman"/>
          <w:b/>
          <w:bCs/>
          <w:szCs w:val="24"/>
        </w:rPr>
      </w:pPr>
    </w:p>
    <w:p w:rsidR="004D0B43" w:rsidRDefault="004D0B43">
      <w:pPr>
        <w:widowControl w:val="0"/>
        <w:autoSpaceDE w:val="0"/>
        <w:autoSpaceDN w:val="0"/>
        <w:adjustRightInd w:val="0"/>
        <w:jc w:val="center"/>
        <w:rPr>
          <w:rFonts w:cs="Times New Roman"/>
          <w:b/>
          <w:bCs/>
          <w:szCs w:val="24"/>
        </w:rPr>
      </w:pPr>
      <w:r>
        <w:rPr>
          <w:rFonts w:cs="Times New Roman"/>
          <w:b/>
          <w:bCs/>
          <w:szCs w:val="24"/>
        </w:rPr>
        <w:t>ПОСТАНОВЛЕНИЕ</w:t>
      </w:r>
    </w:p>
    <w:p w:rsidR="004D0B43" w:rsidRDefault="004D0B43">
      <w:pPr>
        <w:widowControl w:val="0"/>
        <w:autoSpaceDE w:val="0"/>
        <w:autoSpaceDN w:val="0"/>
        <w:adjustRightInd w:val="0"/>
        <w:jc w:val="center"/>
        <w:rPr>
          <w:rFonts w:cs="Times New Roman"/>
          <w:b/>
          <w:bCs/>
          <w:szCs w:val="24"/>
        </w:rPr>
      </w:pPr>
      <w:r>
        <w:rPr>
          <w:rFonts w:cs="Times New Roman"/>
          <w:b/>
          <w:bCs/>
          <w:szCs w:val="24"/>
        </w:rPr>
        <w:t>от 22 января 2008 г. N 55-ПП</w:t>
      </w:r>
    </w:p>
    <w:p w:rsidR="004D0B43" w:rsidRDefault="004D0B43">
      <w:pPr>
        <w:widowControl w:val="0"/>
        <w:autoSpaceDE w:val="0"/>
        <w:autoSpaceDN w:val="0"/>
        <w:adjustRightInd w:val="0"/>
        <w:jc w:val="center"/>
        <w:rPr>
          <w:rFonts w:cs="Times New Roman"/>
          <w:b/>
          <w:bCs/>
          <w:szCs w:val="24"/>
        </w:rPr>
      </w:pPr>
    </w:p>
    <w:p w:rsidR="004D0B43" w:rsidRDefault="004D0B43">
      <w:pPr>
        <w:widowControl w:val="0"/>
        <w:autoSpaceDE w:val="0"/>
        <w:autoSpaceDN w:val="0"/>
        <w:adjustRightInd w:val="0"/>
        <w:jc w:val="center"/>
        <w:rPr>
          <w:rFonts w:cs="Times New Roman"/>
          <w:b/>
          <w:bCs/>
          <w:szCs w:val="24"/>
        </w:rPr>
      </w:pPr>
      <w:r>
        <w:rPr>
          <w:rFonts w:cs="Times New Roman"/>
          <w:b/>
          <w:bCs/>
          <w:szCs w:val="24"/>
        </w:rPr>
        <w:t>ОБ УТВЕРЖДЕНИИ РЕГЛАМЕНТА РАССМОТРЕНИЯ ПРЕФЕКТУРАМИ</w:t>
      </w:r>
    </w:p>
    <w:p w:rsidR="004D0B43" w:rsidRDefault="004D0B43">
      <w:pPr>
        <w:widowControl w:val="0"/>
        <w:autoSpaceDE w:val="0"/>
        <w:autoSpaceDN w:val="0"/>
        <w:adjustRightInd w:val="0"/>
        <w:jc w:val="center"/>
        <w:rPr>
          <w:rFonts w:cs="Times New Roman"/>
          <w:b/>
          <w:bCs/>
          <w:szCs w:val="24"/>
        </w:rPr>
      </w:pPr>
      <w:r>
        <w:rPr>
          <w:rFonts w:cs="Times New Roman"/>
          <w:b/>
          <w:bCs/>
          <w:szCs w:val="24"/>
        </w:rPr>
        <w:t>АДМИНИСТРАТИВНЫХ ОКРУГОВ ГОРОДА МОСКВЫ ПО ПРИНЦИПУ</w:t>
      </w:r>
    </w:p>
    <w:p w:rsidR="004D0B43" w:rsidRDefault="004D0B43">
      <w:pPr>
        <w:widowControl w:val="0"/>
        <w:autoSpaceDE w:val="0"/>
        <w:autoSpaceDN w:val="0"/>
        <w:adjustRightInd w:val="0"/>
        <w:jc w:val="center"/>
        <w:rPr>
          <w:rFonts w:cs="Times New Roman"/>
          <w:b/>
          <w:bCs/>
          <w:szCs w:val="24"/>
        </w:rPr>
      </w:pPr>
      <w:r>
        <w:rPr>
          <w:rFonts w:cs="Times New Roman"/>
          <w:b/>
          <w:bCs/>
          <w:szCs w:val="24"/>
        </w:rPr>
        <w:t>"ОДНОГО ОКНА" УВЕДОМЛЕНИЙ О ПРОВЕДЕНИИ ПУБЛИЧНЫХ МЕРОПРИЯТИЙ</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rPr>
          <w:rFonts w:cs="Times New Roman"/>
          <w:szCs w:val="24"/>
        </w:rPr>
      </w:pPr>
      <w:r>
        <w:rPr>
          <w:rFonts w:cs="Times New Roman"/>
          <w:szCs w:val="24"/>
        </w:rPr>
        <w:t>(в ред. постановлений Правительства Москвы</w:t>
      </w:r>
    </w:p>
    <w:p w:rsidR="004D0B43" w:rsidRDefault="004D0B43">
      <w:pPr>
        <w:widowControl w:val="0"/>
        <w:autoSpaceDE w:val="0"/>
        <w:autoSpaceDN w:val="0"/>
        <w:adjustRightInd w:val="0"/>
        <w:jc w:val="center"/>
        <w:rPr>
          <w:rFonts w:cs="Times New Roman"/>
          <w:szCs w:val="24"/>
        </w:rPr>
      </w:pPr>
      <w:r>
        <w:rPr>
          <w:rFonts w:cs="Times New Roman"/>
          <w:szCs w:val="24"/>
        </w:rPr>
        <w:t xml:space="preserve">от 02.11.2010 </w:t>
      </w:r>
      <w:hyperlink r:id="rId5" w:history="1">
        <w:r>
          <w:rPr>
            <w:rFonts w:cs="Times New Roman"/>
            <w:color w:val="0000FF"/>
            <w:szCs w:val="24"/>
          </w:rPr>
          <w:t>N 1002-ПП</w:t>
        </w:r>
      </w:hyperlink>
      <w:r>
        <w:rPr>
          <w:rFonts w:cs="Times New Roman"/>
          <w:szCs w:val="24"/>
        </w:rPr>
        <w:t xml:space="preserve">, от 23.08.2011 </w:t>
      </w:r>
      <w:hyperlink r:id="rId6" w:history="1">
        <w:r>
          <w:rPr>
            <w:rFonts w:cs="Times New Roman"/>
            <w:color w:val="0000FF"/>
            <w:szCs w:val="24"/>
          </w:rPr>
          <w:t>N 386-ПП</w:t>
        </w:r>
      </w:hyperlink>
      <w:r>
        <w:rPr>
          <w:rFonts w:cs="Times New Roman"/>
          <w:szCs w:val="24"/>
        </w:rPr>
        <w:t>,</w:t>
      </w:r>
    </w:p>
    <w:p w:rsidR="004D0B43" w:rsidRDefault="004D0B43">
      <w:pPr>
        <w:widowControl w:val="0"/>
        <w:autoSpaceDE w:val="0"/>
        <w:autoSpaceDN w:val="0"/>
        <w:adjustRightInd w:val="0"/>
        <w:jc w:val="center"/>
        <w:rPr>
          <w:rFonts w:cs="Times New Roman"/>
          <w:szCs w:val="24"/>
        </w:rPr>
      </w:pPr>
      <w:r>
        <w:rPr>
          <w:rFonts w:cs="Times New Roman"/>
          <w:szCs w:val="24"/>
        </w:rPr>
        <w:t xml:space="preserve">от 06.03.2013 </w:t>
      </w:r>
      <w:hyperlink r:id="rId7" w:history="1">
        <w:r>
          <w:rPr>
            <w:rFonts w:cs="Times New Roman"/>
            <w:color w:val="0000FF"/>
            <w:szCs w:val="24"/>
          </w:rPr>
          <w:t>N 127-ПП</w:t>
        </w:r>
      </w:hyperlink>
      <w:r>
        <w:rPr>
          <w:rFonts w:cs="Times New Roman"/>
          <w:szCs w:val="24"/>
        </w:rPr>
        <w:t>)</w:t>
      </w:r>
    </w:p>
    <w:p w:rsidR="004D0B43" w:rsidRDefault="004D0B43">
      <w:pPr>
        <w:widowControl w:val="0"/>
        <w:autoSpaceDE w:val="0"/>
        <w:autoSpaceDN w:val="0"/>
        <w:adjustRightInd w:val="0"/>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В целях реализации Федерального </w:t>
      </w:r>
      <w:hyperlink r:id="rId8" w:history="1">
        <w:r>
          <w:rPr>
            <w:rFonts w:cs="Times New Roman"/>
            <w:color w:val="0000FF"/>
            <w:szCs w:val="24"/>
          </w:rPr>
          <w:t>закона</w:t>
        </w:r>
      </w:hyperlink>
      <w:r>
        <w:rPr>
          <w:rFonts w:cs="Times New Roman"/>
          <w:szCs w:val="24"/>
        </w:rPr>
        <w:t xml:space="preserve"> от 19 июня 2004 г. N 54-ФЗ "О собраниях, митингах, демонстрациях, шествиях и пикетированиях", </w:t>
      </w:r>
      <w:hyperlink r:id="rId9" w:history="1">
        <w:r>
          <w:rPr>
            <w:rFonts w:cs="Times New Roman"/>
            <w:color w:val="0000FF"/>
            <w:szCs w:val="24"/>
          </w:rPr>
          <w:t>Закона</w:t>
        </w:r>
      </w:hyperlink>
      <w:r>
        <w:rPr>
          <w:rFonts w:cs="Times New Roman"/>
          <w:szCs w:val="24"/>
        </w:rPr>
        <w:t xml:space="preserve"> города Москвы от 4 апреля 2007 г. N 10 "Об обеспечении условий реализации права граждан Российской Федерации на проведение в городе Москве собраний, митингов, демонстраций, шествий и пикетирований" (в редакции Закона города Москвы от 23 мая 2007 г. N 13), </w:t>
      </w:r>
      <w:hyperlink r:id="rId10" w:history="1">
        <w:r>
          <w:rPr>
            <w:rFonts w:cs="Times New Roman"/>
            <w:color w:val="0000FF"/>
            <w:szCs w:val="24"/>
          </w:rPr>
          <w:t>постановления</w:t>
        </w:r>
      </w:hyperlink>
      <w:r>
        <w:rPr>
          <w:rFonts w:cs="Times New Roman"/>
          <w:szCs w:val="24"/>
        </w:rPr>
        <w:t xml:space="preserve"> Правительства Москвы от 28 августа 2007 г. N 757-ПП "О мерах по реализации Закона города Москвы от 4 апреля 2007 г. N 10 "Об обеспечении условий реализации права граждан Российской Федерации на проведение в городе Москве собраний, митингов, демонстраций, шествий и пикетирований" и </w:t>
      </w:r>
      <w:hyperlink r:id="rId11" w:history="1">
        <w:r>
          <w:rPr>
            <w:rFonts w:cs="Times New Roman"/>
            <w:color w:val="0000FF"/>
            <w:szCs w:val="24"/>
          </w:rPr>
          <w:t>постановления</w:t>
        </w:r>
      </w:hyperlink>
      <w:r>
        <w:rPr>
          <w:rFonts w:cs="Times New Roman"/>
          <w:szCs w:val="24"/>
        </w:rPr>
        <w:t xml:space="preserve"> Правительства Москвы от 31 октября 2006 г. N 856-ПП "О дальнейшем совершенствовании деятельности органов исполнительной власти города Москвы, государственных учреждений и государственных унитарных предприятий города Москвы по оформлению и выдаче документов заявителям" Правительство Москвы постановляет:</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1. Утвердить </w:t>
      </w:r>
      <w:hyperlink w:anchor="Par33" w:history="1">
        <w:r>
          <w:rPr>
            <w:rFonts w:cs="Times New Roman"/>
            <w:color w:val="0000FF"/>
            <w:szCs w:val="24"/>
          </w:rPr>
          <w:t>Регламент</w:t>
        </w:r>
      </w:hyperlink>
      <w:r>
        <w:rPr>
          <w:rFonts w:cs="Times New Roman"/>
          <w:szCs w:val="24"/>
        </w:rPr>
        <w:t xml:space="preserve"> рассмотрения префектурами административных округов города Москвы по принципу "одного окна" уведомлений о проведении публичных мероприятий (приложение 1).</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12" w:history="1">
        <w:r>
          <w:rPr>
            <w:rFonts w:cs="Times New Roman"/>
            <w:color w:val="0000FF"/>
            <w:szCs w:val="24"/>
          </w:rPr>
          <w:t>постановления</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2. Утратил силу. - </w:t>
      </w:r>
      <w:hyperlink r:id="rId13" w:history="1">
        <w:r>
          <w:rPr>
            <w:rFonts w:cs="Times New Roman"/>
            <w:color w:val="0000FF"/>
            <w:szCs w:val="24"/>
          </w:rPr>
          <w:t>Постановление</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3. Контроль за выполнением настоящего постановления возложить на заместителя Мэра Москвы в Правительстве Москвы по вопросам региональной безопасности и информационной политики Горбенко А.Н. и префектов административных округов города Москвы.</w:t>
      </w:r>
    </w:p>
    <w:p w:rsidR="004D0B43" w:rsidRDefault="004D0B43">
      <w:pPr>
        <w:widowControl w:val="0"/>
        <w:autoSpaceDE w:val="0"/>
        <w:autoSpaceDN w:val="0"/>
        <w:adjustRightInd w:val="0"/>
        <w:jc w:val="both"/>
        <w:rPr>
          <w:rFonts w:cs="Times New Roman"/>
          <w:szCs w:val="24"/>
        </w:rPr>
      </w:pPr>
      <w:r>
        <w:rPr>
          <w:rFonts w:cs="Times New Roman"/>
          <w:szCs w:val="24"/>
        </w:rPr>
        <w:t xml:space="preserve">(п. 3 в ред. </w:t>
      </w:r>
      <w:hyperlink r:id="rId14" w:history="1">
        <w:r>
          <w:rPr>
            <w:rFonts w:cs="Times New Roman"/>
            <w:color w:val="0000FF"/>
            <w:szCs w:val="24"/>
          </w:rPr>
          <w:t>постановления</w:t>
        </w:r>
      </w:hyperlink>
      <w:r>
        <w:rPr>
          <w:rFonts w:cs="Times New Roman"/>
          <w:szCs w:val="24"/>
        </w:rPr>
        <w:t xml:space="preserve"> Правительства Москвы от 06.03.2013 N 127-ПП)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rPr>
          <w:rFonts w:cs="Times New Roman"/>
          <w:szCs w:val="24"/>
        </w:rPr>
      </w:pPr>
      <w:r>
        <w:rPr>
          <w:rFonts w:cs="Times New Roman"/>
          <w:szCs w:val="24"/>
        </w:rPr>
        <w:t>Мэр Москвы</w:t>
      </w:r>
    </w:p>
    <w:p w:rsidR="004D0B43" w:rsidRDefault="004D0B43">
      <w:pPr>
        <w:widowControl w:val="0"/>
        <w:autoSpaceDE w:val="0"/>
        <w:autoSpaceDN w:val="0"/>
        <w:adjustRightInd w:val="0"/>
        <w:jc w:val="right"/>
        <w:rPr>
          <w:rFonts w:cs="Times New Roman"/>
          <w:szCs w:val="24"/>
        </w:rPr>
      </w:pPr>
      <w:r>
        <w:rPr>
          <w:rFonts w:cs="Times New Roman"/>
          <w:szCs w:val="24"/>
        </w:rPr>
        <w:t>Ю.М. Лужков</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0"/>
        <w:rPr>
          <w:rFonts w:cs="Times New Roman"/>
          <w:szCs w:val="24"/>
        </w:rPr>
      </w:pPr>
      <w:bookmarkStart w:id="1" w:name="Par28"/>
      <w:bookmarkEnd w:id="1"/>
      <w:r>
        <w:rPr>
          <w:rFonts w:cs="Times New Roman"/>
          <w:szCs w:val="24"/>
        </w:rPr>
        <w:t>Приложение 1</w:t>
      </w:r>
    </w:p>
    <w:p w:rsidR="004D0B43" w:rsidRDefault="004D0B43">
      <w:pPr>
        <w:widowControl w:val="0"/>
        <w:autoSpaceDE w:val="0"/>
        <w:autoSpaceDN w:val="0"/>
        <w:adjustRightInd w:val="0"/>
        <w:jc w:val="right"/>
        <w:rPr>
          <w:rFonts w:cs="Times New Roman"/>
          <w:szCs w:val="24"/>
        </w:rPr>
      </w:pPr>
      <w:r>
        <w:rPr>
          <w:rFonts w:cs="Times New Roman"/>
          <w:szCs w:val="24"/>
        </w:rPr>
        <w:t>к постановлению Правительства</w:t>
      </w:r>
    </w:p>
    <w:p w:rsidR="004D0B43" w:rsidRDefault="004D0B43">
      <w:pPr>
        <w:widowControl w:val="0"/>
        <w:autoSpaceDE w:val="0"/>
        <w:autoSpaceDN w:val="0"/>
        <w:adjustRightInd w:val="0"/>
        <w:jc w:val="right"/>
        <w:rPr>
          <w:rFonts w:cs="Times New Roman"/>
          <w:szCs w:val="24"/>
        </w:rPr>
      </w:pPr>
      <w:r>
        <w:rPr>
          <w:rFonts w:cs="Times New Roman"/>
          <w:szCs w:val="24"/>
        </w:rPr>
        <w:t>Москвы</w:t>
      </w:r>
    </w:p>
    <w:p w:rsidR="004D0B43" w:rsidRDefault="004D0B43">
      <w:pPr>
        <w:widowControl w:val="0"/>
        <w:autoSpaceDE w:val="0"/>
        <w:autoSpaceDN w:val="0"/>
        <w:adjustRightInd w:val="0"/>
        <w:jc w:val="right"/>
        <w:rPr>
          <w:rFonts w:cs="Times New Roman"/>
          <w:szCs w:val="24"/>
        </w:rPr>
      </w:pPr>
      <w:r>
        <w:rPr>
          <w:rFonts w:cs="Times New Roman"/>
          <w:szCs w:val="24"/>
        </w:rPr>
        <w:t>от 22 января 2008 г. N 55-ПП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b/>
          <w:bCs/>
          <w:szCs w:val="24"/>
        </w:rPr>
      </w:pPr>
      <w:bookmarkStart w:id="2" w:name="Par33"/>
      <w:bookmarkEnd w:id="2"/>
      <w:r>
        <w:rPr>
          <w:rFonts w:cs="Times New Roman"/>
          <w:b/>
          <w:bCs/>
          <w:szCs w:val="24"/>
        </w:rPr>
        <w:t>РЕГЛАМЕНТ</w:t>
      </w:r>
    </w:p>
    <w:p w:rsidR="004D0B43" w:rsidRDefault="004D0B43">
      <w:pPr>
        <w:widowControl w:val="0"/>
        <w:autoSpaceDE w:val="0"/>
        <w:autoSpaceDN w:val="0"/>
        <w:adjustRightInd w:val="0"/>
        <w:jc w:val="center"/>
        <w:rPr>
          <w:rFonts w:cs="Times New Roman"/>
          <w:b/>
          <w:bCs/>
          <w:szCs w:val="24"/>
        </w:rPr>
      </w:pPr>
      <w:r>
        <w:rPr>
          <w:rFonts w:cs="Times New Roman"/>
          <w:b/>
          <w:bCs/>
          <w:szCs w:val="24"/>
        </w:rPr>
        <w:lastRenderedPageBreak/>
        <w:t>РАССМОТРЕНИЯ ПРЕФЕКТУРАМИ АДМИНИСТРАТИВНЫХ ОКРУГОВ</w:t>
      </w:r>
    </w:p>
    <w:p w:rsidR="004D0B43" w:rsidRDefault="004D0B43">
      <w:pPr>
        <w:widowControl w:val="0"/>
        <w:autoSpaceDE w:val="0"/>
        <w:autoSpaceDN w:val="0"/>
        <w:adjustRightInd w:val="0"/>
        <w:jc w:val="center"/>
        <w:rPr>
          <w:rFonts w:cs="Times New Roman"/>
          <w:b/>
          <w:bCs/>
          <w:szCs w:val="24"/>
        </w:rPr>
      </w:pPr>
      <w:r>
        <w:rPr>
          <w:rFonts w:cs="Times New Roman"/>
          <w:b/>
          <w:bCs/>
          <w:szCs w:val="24"/>
        </w:rPr>
        <w:t>ГОРОДА МОСКВЫ ПО ПРИНЦИПУ "ОДНОГО ОКНА" УВЕДОМЛЕНИЙ</w:t>
      </w:r>
    </w:p>
    <w:p w:rsidR="004D0B43" w:rsidRDefault="004D0B43">
      <w:pPr>
        <w:widowControl w:val="0"/>
        <w:autoSpaceDE w:val="0"/>
        <w:autoSpaceDN w:val="0"/>
        <w:adjustRightInd w:val="0"/>
        <w:jc w:val="center"/>
        <w:rPr>
          <w:rFonts w:cs="Times New Roman"/>
          <w:b/>
          <w:bCs/>
          <w:szCs w:val="24"/>
        </w:rPr>
      </w:pPr>
      <w:r>
        <w:rPr>
          <w:rFonts w:cs="Times New Roman"/>
          <w:b/>
          <w:bCs/>
          <w:szCs w:val="24"/>
        </w:rPr>
        <w:t>О ПРОВЕДЕНИИ ПУБЛИЧНЫХ МЕРОПРИЯТИЙ</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rPr>
          <w:rFonts w:cs="Times New Roman"/>
          <w:szCs w:val="24"/>
        </w:rPr>
      </w:pPr>
      <w:r>
        <w:rPr>
          <w:rFonts w:cs="Times New Roman"/>
          <w:szCs w:val="24"/>
        </w:rPr>
        <w:t>(в ред. постановлений Правительства Москвы</w:t>
      </w:r>
    </w:p>
    <w:p w:rsidR="004D0B43" w:rsidRDefault="004D0B43">
      <w:pPr>
        <w:widowControl w:val="0"/>
        <w:autoSpaceDE w:val="0"/>
        <w:autoSpaceDN w:val="0"/>
        <w:adjustRightInd w:val="0"/>
        <w:jc w:val="center"/>
        <w:rPr>
          <w:rFonts w:cs="Times New Roman"/>
          <w:szCs w:val="24"/>
        </w:rPr>
      </w:pPr>
      <w:r>
        <w:rPr>
          <w:rFonts w:cs="Times New Roman"/>
          <w:szCs w:val="24"/>
        </w:rPr>
        <w:t xml:space="preserve">от 02.11.2010 </w:t>
      </w:r>
      <w:hyperlink r:id="rId15" w:history="1">
        <w:r>
          <w:rPr>
            <w:rFonts w:cs="Times New Roman"/>
            <w:color w:val="0000FF"/>
            <w:szCs w:val="24"/>
          </w:rPr>
          <w:t>N 1002-ПП</w:t>
        </w:r>
      </w:hyperlink>
      <w:r>
        <w:rPr>
          <w:rFonts w:cs="Times New Roman"/>
          <w:szCs w:val="24"/>
        </w:rPr>
        <w:t xml:space="preserve">, от 23.08.2011 </w:t>
      </w:r>
      <w:hyperlink r:id="rId16" w:history="1">
        <w:r>
          <w:rPr>
            <w:rFonts w:cs="Times New Roman"/>
            <w:color w:val="0000FF"/>
            <w:szCs w:val="24"/>
          </w:rPr>
          <w:t>N 386-ПП</w:t>
        </w:r>
      </w:hyperlink>
      <w:r>
        <w:rPr>
          <w:rFonts w:cs="Times New Roman"/>
          <w:szCs w:val="24"/>
        </w:rPr>
        <w:t>,</w:t>
      </w:r>
    </w:p>
    <w:p w:rsidR="004D0B43" w:rsidRDefault="004D0B43">
      <w:pPr>
        <w:widowControl w:val="0"/>
        <w:autoSpaceDE w:val="0"/>
        <w:autoSpaceDN w:val="0"/>
        <w:adjustRightInd w:val="0"/>
        <w:jc w:val="center"/>
        <w:rPr>
          <w:rFonts w:cs="Times New Roman"/>
          <w:szCs w:val="24"/>
        </w:rPr>
      </w:pPr>
      <w:r>
        <w:rPr>
          <w:rFonts w:cs="Times New Roman"/>
          <w:szCs w:val="24"/>
        </w:rPr>
        <w:t xml:space="preserve">от 06.03.2013 </w:t>
      </w:r>
      <w:hyperlink r:id="rId17" w:history="1">
        <w:r>
          <w:rPr>
            <w:rFonts w:cs="Times New Roman"/>
            <w:color w:val="0000FF"/>
            <w:szCs w:val="24"/>
          </w:rPr>
          <w:t>N 127-ПП</w:t>
        </w:r>
      </w:hyperlink>
      <w:r>
        <w:rPr>
          <w:rFonts w:cs="Times New Roman"/>
          <w:szCs w:val="24"/>
        </w:rPr>
        <w:t>)</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outlineLvl w:val="1"/>
        <w:rPr>
          <w:rFonts w:cs="Times New Roman"/>
          <w:szCs w:val="24"/>
        </w:rPr>
      </w:pPr>
      <w:bookmarkStart w:id="3" w:name="Par42"/>
      <w:bookmarkEnd w:id="3"/>
      <w:r>
        <w:rPr>
          <w:rFonts w:cs="Times New Roman"/>
          <w:szCs w:val="24"/>
        </w:rPr>
        <w:t>1. Общие положения</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1.1. Настоящий Регламент действует при рассмотрении уведомлений о проведении публичного мероприятия с заявляемым количеством участников до пяти тысяч человек префектурой административного округа города Москвы, на территории которого предполагается проведение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1.2. Рассмотрение префектурами административных округов города Москвы уведомлений о проведении публичных мероприятий и подготовка ими по результатам рассмотрения соответствующих документов осуществляются в соответствии с Федеральным </w:t>
      </w:r>
      <w:hyperlink r:id="rId18" w:history="1">
        <w:r>
          <w:rPr>
            <w:rFonts w:cs="Times New Roman"/>
            <w:color w:val="0000FF"/>
            <w:szCs w:val="24"/>
          </w:rPr>
          <w:t>законом</w:t>
        </w:r>
      </w:hyperlink>
      <w:r>
        <w:rPr>
          <w:rFonts w:cs="Times New Roman"/>
          <w:szCs w:val="24"/>
        </w:rPr>
        <w:t xml:space="preserve"> от 19 июня 2004 г. N 54-ФЗ "О собраниях, митингах, демонстрациях, шествиях и пикетированиях" (далее - Федеральный закон от 19 июня 2004 г. N 54-ФЗ), </w:t>
      </w:r>
      <w:hyperlink r:id="rId19" w:history="1">
        <w:r>
          <w:rPr>
            <w:rFonts w:cs="Times New Roman"/>
            <w:color w:val="0000FF"/>
            <w:szCs w:val="24"/>
          </w:rPr>
          <w:t>Законом</w:t>
        </w:r>
      </w:hyperlink>
      <w:r>
        <w:rPr>
          <w:rFonts w:cs="Times New Roman"/>
          <w:szCs w:val="24"/>
        </w:rPr>
        <w:t xml:space="preserve"> города Москвы от 4 апреля 2007 г. N 10 "Об обеспечении условий реализации права граждан Российской Федерации на проведение в городе Москве собраний, митингов, демонстраций, шествий и пикетирований" (далее - Закон города Москвы от 4 апреля 2007 г. N 10), </w:t>
      </w:r>
      <w:hyperlink r:id="rId20" w:history="1">
        <w:r>
          <w:rPr>
            <w:rFonts w:cs="Times New Roman"/>
            <w:color w:val="0000FF"/>
            <w:szCs w:val="24"/>
          </w:rPr>
          <w:t>постановлением</w:t>
        </w:r>
      </w:hyperlink>
      <w:r>
        <w:rPr>
          <w:rFonts w:cs="Times New Roman"/>
          <w:szCs w:val="24"/>
        </w:rPr>
        <w:t xml:space="preserve"> Правительства Москвы от 28 августа 2007 г. N 757-ПП "О мерах по реализации Закона города Москвы от 4 апреля 2007 г. N 10 "Об обеспечении условий реализации права граждан Российской Федерации на проведение в городе Москве собраний, митингов, демонстраций, шествий и пикетирований".</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1"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1.3. Уведомление о проведении публичного мероприятия (за исключением собрания и пикетирования, проводимого одним участником, публичных мероприятий, проводимых в специально отведенных местах) с заявляемым количеством участников до пяти тысяч человек подается его организатором в письменной форме в префектуру административного округа города Москвы, на территории которого предполагается проведение публичного мероприятия, не ранее 15 дней и не позднее 10 дней до дня проведения публичного мероприятия.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2" w:history="1">
        <w:r>
          <w:rPr>
            <w:rFonts w:cs="Times New Roman"/>
            <w:color w:val="0000FF"/>
            <w:szCs w:val="24"/>
          </w:rPr>
          <w:t>постановления</w:t>
        </w:r>
      </w:hyperlink>
      <w:r>
        <w:rPr>
          <w:rFonts w:cs="Times New Roman"/>
          <w:szCs w:val="24"/>
        </w:rPr>
        <w:t xml:space="preserve"> Правительства Москвы от 06.03.2013 N 127-ПП)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проведении пикетирования группой лиц уведомление о проведении публичного мероприятия может подаваться в срок не позднее 3 дней до дня его проведения, а если указанные дни совпадают с воскресеньем и (или) нерабочим праздничным днем (нерабочими праздничными днями) - не позднее четырех дней до дня его проведения.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3"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1.4. В рассмотрении уведомлений о проведении публичных мероприятий, подготовке, направлении либо выдаче организатору публичного мероприятия соответствующих документов по результатам рассмотрения принимают участие следующие структурные подразделения префектуры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r>
        <w:rPr>
          <w:rFonts w:cs="Times New Roman"/>
          <w:szCs w:val="24"/>
        </w:rPr>
        <w:t>- служба "одного окна" префектуры административного округа города Москвы - структурное подразделение, выполняющее функции приема и регистрации уведомлений, выдачи итогового документа (далее - служба "одного окна");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4"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 структурное подразделение, выполняющее функции подготовки, согласования проекта итогового документа, - организационное управление либо иное структурное </w:t>
      </w:r>
      <w:r>
        <w:rPr>
          <w:rFonts w:cs="Times New Roman"/>
          <w:szCs w:val="24"/>
        </w:rPr>
        <w:lastRenderedPageBreak/>
        <w:t>подразделение префектуры административного округа города Москвы, уполномоченное префектом административного округа города Москвы (далее - структурное подразделение, выполняющее функции подготовки, согласования проекта итогового документа);</w:t>
      </w:r>
    </w:p>
    <w:p w:rsidR="004D0B43" w:rsidRDefault="004D0B43">
      <w:pPr>
        <w:widowControl w:val="0"/>
        <w:autoSpaceDE w:val="0"/>
        <w:autoSpaceDN w:val="0"/>
        <w:adjustRightInd w:val="0"/>
        <w:ind w:firstLine="540"/>
        <w:jc w:val="both"/>
        <w:rPr>
          <w:rFonts w:cs="Times New Roman"/>
          <w:szCs w:val="24"/>
        </w:rPr>
      </w:pPr>
      <w:r>
        <w:rPr>
          <w:rFonts w:cs="Times New Roman"/>
          <w:szCs w:val="24"/>
        </w:rPr>
        <w:t>- структурное подразделение, выполняющее функции оформления, издания итогового документа, - протокольный отдел (сектор) (далее - структурное подразделение, выполняющее функции оформления и издания итогового документа).</w:t>
      </w:r>
    </w:p>
    <w:p w:rsidR="004D0B43" w:rsidRDefault="004D0B43">
      <w:pPr>
        <w:widowControl w:val="0"/>
        <w:autoSpaceDE w:val="0"/>
        <w:autoSpaceDN w:val="0"/>
        <w:adjustRightInd w:val="0"/>
        <w:ind w:firstLine="540"/>
        <w:jc w:val="both"/>
        <w:rPr>
          <w:rFonts w:cs="Times New Roman"/>
          <w:szCs w:val="24"/>
        </w:rPr>
      </w:pPr>
      <w:r>
        <w:rPr>
          <w:rFonts w:cs="Times New Roman"/>
          <w:szCs w:val="24"/>
        </w:rPr>
        <w:t>1.5. В настоящем Регламенте используются следующие термины и определения: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Регламент подготовки документа - порядок организации работы префектуры административного округа города Москвы по приему документов, подготовке, согласованию и выдаче итогового документа заявителю.</w:t>
      </w:r>
    </w:p>
    <w:p w:rsidR="004D0B43" w:rsidRDefault="004D0B43">
      <w:pPr>
        <w:widowControl w:val="0"/>
        <w:autoSpaceDE w:val="0"/>
        <w:autoSpaceDN w:val="0"/>
        <w:adjustRightInd w:val="0"/>
        <w:ind w:firstLine="540"/>
        <w:jc w:val="both"/>
        <w:rPr>
          <w:rFonts w:cs="Times New Roman"/>
          <w:szCs w:val="24"/>
        </w:rPr>
      </w:pPr>
      <w:r>
        <w:rPr>
          <w:rFonts w:cs="Times New Roman"/>
          <w:szCs w:val="24"/>
        </w:rPr>
        <w:t>Публичное мероприятие -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политических партий, других общественных объединений и религиозных объединений, в том числе с использованием транспортных средств, с целью свободного выражения и формирования мнений, а также выдвижения требований по различным вопросам политической, экономической, социальной и культурной жизни страны и вопросам внешней политики. К публичным мероприятиям не относятся массовые праздничные, культурно-просветительные, театрально-зрелищные, спортивные, рекламные и иные мероприятия, не связанные с реализацией права граждан Российской Федерации на проведение собраний, митингов, демонстраций, шествий и пикетирований.</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5"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Уведомление о проведении публичного мероприятия - документ, посредством которого органу исполнительной власти города Москвы сообщается информация о проведении публичного мероприятия в целях обеспечения при его проведении безопасности и правопорядка.</w:t>
      </w:r>
    </w:p>
    <w:p w:rsidR="004D0B43" w:rsidRDefault="004D0B43">
      <w:pPr>
        <w:widowControl w:val="0"/>
        <w:autoSpaceDE w:val="0"/>
        <w:autoSpaceDN w:val="0"/>
        <w:adjustRightInd w:val="0"/>
        <w:ind w:firstLine="540"/>
        <w:jc w:val="both"/>
        <w:rPr>
          <w:rFonts w:cs="Times New Roman"/>
          <w:szCs w:val="24"/>
        </w:rPr>
      </w:pPr>
      <w:r>
        <w:rPr>
          <w:rFonts w:cs="Times New Roman"/>
          <w:szCs w:val="24"/>
        </w:rPr>
        <w:t>Организаторы публичного мероприятия - один или несколько граждан, политические партии, другие общественные объединения, религиозные объединения, их региональные объединения и иные структурные подразделения, взявшие на себя обязательства по организации и проведению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1.6. В случае если организатором публичного мероприятия подается уведомление о проведении публичного мероприятия на территории объекта, являющегося памятником истории и культуры, префектура административного округа города Москвы направляет копию уведомления в Департамент культурного наследия города Москвы.</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6"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1.7. В случае если организатором публичного мероприятия подается уведомление о проведении публичного мероприятия на объекте транспортной инфраструктуры и с использованием транспортных средств префектура административного округа города Москвы направляет копию уведомления в подразделение дорожно-патрульной службы Государственной инспекции безопасности дорожного движения Управления внутренних дел по административным округам города Москвы (далее - подразделение ДПС ГИБДД УВД по АО г. Москвы) для подготовки заключения о возможности проведения публичного мероприятия в месте и (или) во время, указанные в уведомлении, и при указанных в нем условиях.</w:t>
      </w:r>
    </w:p>
    <w:p w:rsidR="004D0B43" w:rsidRDefault="004D0B43">
      <w:pPr>
        <w:widowControl w:val="0"/>
        <w:autoSpaceDE w:val="0"/>
        <w:autoSpaceDN w:val="0"/>
        <w:adjustRightInd w:val="0"/>
        <w:jc w:val="both"/>
        <w:rPr>
          <w:rFonts w:cs="Times New Roman"/>
          <w:szCs w:val="24"/>
        </w:rPr>
      </w:pPr>
      <w:r>
        <w:rPr>
          <w:rFonts w:cs="Times New Roman"/>
          <w:szCs w:val="24"/>
        </w:rPr>
        <w:t xml:space="preserve">(п. 1.7 введен </w:t>
      </w:r>
      <w:hyperlink r:id="rId27" w:history="1">
        <w:r>
          <w:rPr>
            <w:rFonts w:cs="Times New Roman"/>
            <w:color w:val="0000FF"/>
            <w:szCs w:val="24"/>
          </w:rPr>
          <w:t>постановлением</w:t>
        </w:r>
      </w:hyperlink>
      <w:r>
        <w:rPr>
          <w:rFonts w:cs="Times New Roman"/>
          <w:szCs w:val="24"/>
        </w:rPr>
        <w:t xml:space="preserve"> Правительства Москвы от 23.08.2011 N 386-ПП)</w:t>
      </w:r>
    </w:p>
    <w:bookmarkStart w:id="4" w:name="Par66"/>
    <w:bookmarkEnd w:id="4"/>
    <w:p w:rsidR="004D0B43" w:rsidRDefault="004D0B43">
      <w:pPr>
        <w:widowControl w:val="0"/>
        <w:autoSpaceDE w:val="0"/>
        <w:autoSpaceDN w:val="0"/>
        <w:adjustRightInd w:val="0"/>
        <w:ind w:firstLine="540"/>
        <w:jc w:val="both"/>
        <w:rPr>
          <w:rFonts w:cs="Times New Roman"/>
          <w:szCs w:val="24"/>
        </w:rPr>
      </w:pPr>
      <w:r>
        <w:rPr>
          <w:rFonts w:cs="Times New Roman"/>
          <w:szCs w:val="24"/>
        </w:rPr>
        <w:fldChar w:fldCharType="begin"/>
      </w:r>
      <w:r>
        <w:rPr>
          <w:rFonts w:cs="Times New Roman"/>
          <w:szCs w:val="24"/>
        </w:rPr>
        <w:instrText xml:space="preserve">HYPERLINK consultantplus://offline/ref=08F0A832706262207459F133DA3EE68C207EDC45BD6CF50C92F082CC39894170DA40A45F9C715DAC81X5g9I </w:instrText>
      </w:r>
      <w:r>
        <w:rPr>
          <w:rFonts w:cs="Times New Roman"/>
          <w:szCs w:val="24"/>
        </w:rPr>
        <w:fldChar w:fldCharType="separate"/>
      </w:r>
      <w:r>
        <w:rPr>
          <w:rFonts w:cs="Times New Roman"/>
          <w:color w:val="0000FF"/>
          <w:szCs w:val="24"/>
        </w:rPr>
        <w:t>1.8</w:t>
      </w:r>
      <w:r>
        <w:rPr>
          <w:rFonts w:cs="Times New Roman"/>
          <w:szCs w:val="24"/>
        </w:rPr>
        <w:fldChar w:fldCharType="end"/>
      </w:r>
      <w:r>
        <w:rPr>
          <w:rFonts w:cs="Times New Roman"/>
          <w:szCs w:val="24"/>
        </w:rPr>
        <w:t>. По результатам рассмотрения уведомлений префектурами административных округов города Москвы осуществляется подготовка следующих документов:</w:t>
      </w:r>
    </w:p>
    <w:p w:rsidR="004D0B43" w:rsidRDefault="004D0B43">
      <w:pPr>
        <w:widowControl w:val="0"/>
        <w:autoSpaceDE w:val="0"/>
        <w:autoSpaceDN w:val="0"/>
        <w:adjustRightInd w:val="0"/>
        <w:ind w:firstLine="540"/>
        <w:jc w:val="both"/>
        <w:rPr>
          <w:rFonts w:cs="Times New Roman"/>
          <w:szCs w:val="24"/>
        </w:rPr>
      </w:pPr>
      <w:hyperlink r:id="rId28" w:history="1">
        <w:r>
          <w:rPr>
            <w:rFonts w:cs="Times New Roman"/>
            <w:color w:val="0000FF"/>
            <w:szCs w:val="24"/>
          </w:rPr>
          <w:t>1.8.1</w:t>
        </w:r>
      </w:hyperlink>
      <w:r>
        <w:rPr>
          <w:rFonts w:cs="Times New Roman"/>
          <w:szCs w:val="24"/>
        </w:rPr>
        <w:t xml:space="preserve">. Письмо-предложение префектуры административного округа города Москвы организатору публичного мероприятия об изменении места и (или) времени проведения публичного мероприятия, а также об устранении организаторами публичного мероприятия несоответствия указанных в уведомлении целей, форм и иных условий </w:t>
      </w:r>
      <w:r>
        <w:rPr>
          <w:rFonts w:cs="Times New Roman"/>
          <w:szCs w:val="24"/>
        </w:rPr>
        <w:lastRenderedPageBreak/>
        <w:t>проведения публичного мероприятия требованиям законодательства.</w:t>
      </w:r>
    </w:p>
    <w:p w:rsidR="004D0B43" w:rsidRDefault="004D0B43">
      <w:pPr>
        <w:widowControl w:val="0"/>
        <w:autoSpaceDE w:val="0"/>
        <w:autoSpaceDN w:val="0"/>
        <w:adjustRightInd w:val="0"/>
        <w:ind w:firstLine="540"/>
        <w:jc w:val="both"/>
        <w:rPr>
          <w:rFonts w:cs="Times New Roman"/>
          <w:szCs w:val="24"/>
        </w:rPr>
      </w:pPr>
      <w:r>
        <w:rPr>
          <w:rFonts w:cs="Times New Roman"/>
          <w:szCs w:val="24"/>
        </w:rPr>
        <w:t>Срок подготовки документа - в течение трех рабочих дней со дня получения уведомления о проведении публичного мероприятия, а при подаче уведомления о проведении пикетирования группой лиц менее чем за пять дней до дня его проведения до 16 часов - в день его получения.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после 16 часов срок подготовки письма - следующий рабочий день, а в случае подачи уведомления о проведении указанного мероприятия на территории объекта, являющегося памятником истории и культуры, или на объектах транспортной инфраструктуры и с использованием транспортных средств - не позднее двух рабочих дней со дня подачи уведомления.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29"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30" w:history="1">
        <w:r>
          <w:rPr>
            <w:rFonts w:cs="Times New Roman"/>
            <w:color w:val="0000FF"/>
            <w:szCs w:val="24"/>
          </w:rPr>
          <w:t>1.8.2</w:t>
        </w:r>
      </w:hyperlink>
      <w:r>
        <w:rPr>
          <w:rFonts w:cs="Times New Roman"/>
          <w:szCs w:val="24"/>
        </w:rPr>
        <w:t xml:space="preserve">. Письмо-предупреждение префектуры административного округа города Москвы организатору публичного мероприятия о том, что цели запланированного публичного мероприятия и формы его проведения не соответствуют положениям </w:t>
      </w:r>
      <w:hyperlink r:id="rId31" w:history="1">
        <w:r>
          <w:rPr>
            <w:rFonts w:cs="Times New Roman"/>
            <w:color w:val="0000FF"/>
            <w:szCs w:val="24"/>
          </w:rPr>
          <w:t>Конституции</w:t>
        </w:r>
      </w:hyperlink>
      <w:r>
        <w:rPr>
          <w:rFonts w:cs="Times New Roman"/>
          <w:szCs w:val="24"/>
        </w:rPr>
        <w:t xml:space="preserve"> Российской Федерации и (или) нарушают запреты, предусмотренные законодательством Российской Федерации об административных правонарушениях или уголовным законодательством Российской Федерации.</w:t>
      </w:r>
    </w:p>
    <w:p w:rsidR="004D0B43" w:rsidRDefault="004D0B43">
      <w:pPr>
        <w:widowControl w:val="0"/>
        <w:autoSpaceDE w:val="0"/>
        <w:autoSpaceDN w:val="0"/>
        <w:adjustRightInd w:val="0"/>
        <w:ind w:firstLine="540"/>
        <w:jc w:val="both"/>
        <w:rPr>
          <w:rFonts w:cs="Times New Roman"/>
          <w:szCs w:val="24"/>
        </w:rPr>
      </w:pPr>
      <w:r>
        <w:rPr>
          <w:rFonts w:cs="Times New Roman"/>
          <w:szCs w:val="24"/>
        </w:rPr>
        <w:t>Письмо-предупреждение направляется организатору публичного мероприятия незамедлительно не позднее дня, следующего за днем подачи уведомления.</w:t>
      </w:r>
    </w:p>
    <w:p w:rsidR="004D0B43" w:rsidRDefault="004D0B43">
      <w:pPr>
        <w:widowControl w:val="0"/>
        <w:autoSpaceDE w:val="0"/>
        <w:autoSpaceDN w:val="0"/>
        <w:adjustRightInd w:val="0"/>
        <w:ind w:firstLine="540"/>
        <w:jc w:val="both"/>
        <w:rPr>
          <w:rFonts w:cs="Times New Roman"/>
          <w:szCs w:val="24"/>
        </w:rPr>
      </w:pPr>
      <w:hyperlink r:id="rId32" w:history="1">
        <w:r>
          <w:rPr>
            <w:rFonts w:cs="Times New Roman"/>
            <w:color w:val="0000FF"/>
            <w:szCs w:val="24"/>
          </w:rPr>
          <w:t>1.8.3</w:t>
        </w:r>
      </w:hyperlink>
      <w:r>
        <w:rPr>
          <w:rFonts w:cs="Times New Roman"/>
          <w:szCs w:val="24"/>
        </w:rPr>
        <w:t>. В зависимости от формы публичного мероприятия и количества его участников для оказания организатору публичного мероприятия содействия в его проведении оформляется распоряжение префектуры административного округа города Москвы о назначении уполномоченного представителя префектуры административного округа города Москвы при проведении публичного мероприятия.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33" w:history="1">
        <w:r>
          <w:rPr>
            <w:rFonts w:cs="Times New Roman"/>
            <w:color w:val="0000FF"/>
            <w:szCs w:val="24"/>
          </w:rPr>
          <w:t>постановления</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Копия распоряжения направляется организатору мероприятия в срок не позднее чем за три рабочих дня до проведения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Доведение до сведения организатора публичного мероприятия информации об установленной норме предельной заполняемости территории (помещения) может осуществляться в форме информационного письма префектуры административного округа города Москвы организатору публичного мероприятия, включаться в распоряжение префектуры административного округа города Москвы о назначении уполномоченного представителя префектуры административного округа города Москвы при проведении публичного мероприятия либо в иной форме (устно - по телефону, факсу, электронной почте).</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34" w:history="1">
        <w:r>
          <w:rPr>
            <w:rFonts w:cs="Times New Roman"/>
            <w:color w:val="0000FF"/>
            <w:szCs w:val="24"/>
          </w:rPr>
          <w:t>постановления</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Срок подготовки документа - в течение трех рабочих дней со дня получения уведомления о проведении публичного мероприятия, а при подаче уведомления о проведении пикетирования группой лиц менее чем за пять дней до дня его проведения до 16 часов - в день его получения.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после 16 часов срок подготовки письма - следующий рабочий день, а в случае подачи уведомления о проведении указанного мероприятия на территории объекта, являющегося памятником истории и культуры, - не позднее двух рабочих дней со дня подачи уведомления.</w:t>
      </w:r>
    </w:p>
    <w:p w:rsidR="004D0B43" w:rsidRDefault="004D0B43">
      <w:pPr>
        <w:widowControl w:val="0"/>
        <w:autoSpaceDE w:val="0"/>
        <w:autoSpaceDN w:val="0"/>
        <w:adjustRightInd w:val="0"/>
        <w:ind w:firstLine="540"/>
        <w:jc w:val="both"/>
        <w:rPr>
          <w:rFonts w:cs="Times New Roman"/>
          <w:szCs w:val="24"/>
        </w:rPr>
      </w:pPr>
      <w:hyperlink r:id="rId35" w:history="1">
        <w:r>
          <w:rPr>
            <w:rFonts w:cs="Times New Roman"/>
            <w:color w:val="0000FF"/>
            <w:szCs w:val="24"/>
          </w:rPr>
          <w:t>1.9</w:t>
        </w:r>
      </w:hyperlink>
      <w:r>
        <w:rPr>
          <w:rFonts w:cs="Times New Roman"/>
          <w:szCs w:val="24"/>
        </w:rPr>
        <w:t xml:space="preserve">. Документы, указанные в </w:t>
      </w:r>
      <w:hyperlink w:anchor="Par66" w:history="1">
        <w:r>
          <w:rPr>
            <w:rFonts w:cs="Times New Roman"/>
            <w:color w:val="0000FF"/>
            <w:szCs w:val="24"/>
          </w:rPr>
          <w:t>пункте 1.7</w:t>
        </w:r>
      </w:hyperlink>
      <w:r>
        <w:rPr>
          <w:rFonts w:cs="Times New Roman"/>
          <w:szCs w:val="24"/>
        </w:rPr>
        <w:t xml:space="preserve"> настоящего Регламента, направляются либо выдаются организатору публичного мероприятия на безвозмездной основе.</w:t>
      </w:r>
    </w:p>
    <w:p w:rsidR="004D0B43" w:rsidRDefault="004D0B43">
      <w:pPr>
        <w:widowControl w:val="0"/>
        <w:autoSpaceDE w:val="0"/>
        <w:autoSpaceDN w:val="0"/>
        <w:adjustRightInd w:val="0"/>
        <w:ind w:firstLine="540"/>
        <w:jc w:val="both"/>
        <w:rPr>
          <w:rFonts w:cs="Times New Roman"/>
          <w:szCs w:val="24"/>
        </w:rPr>
      </w:pPr>
      <w:hyperlink r:id="rId36" w:history="1">
        <w:r>
          <w:rPr>
            <w:rFonts w:cs="Times New Roman"/>
            <w:color w:val="0000FF"/>
            <w:szCs w:val="24"/>
          </w:rPr>
          <w:t>1.10</w:t>
        </w:r>
      </w:hyperlink>
      <w:r>
        <w:rPr>
          <w:rFonts w:cs="Times New Roman"/>
          <w:szCs w:val="24"/>
        </w:rPr>
        <w:t xml:space="preserve">. Прием уведомлений, направление заявителю по результатам рассмотрения уведомлений соответствующих документов либо их выдача осуществляются в соответствии с установленным режимом работы префектуры административного округа города Москвы. Прием уведомлений и выдача документов в выходные и праздничные дни </w:t>
      </w:r>
      <w:r>
        <w:rPr>
          <w:rFonts w:cs="Times New Roman"/>
          <w:szCs w:val="24"/>
        </w:rPr>
        <w:lastRenderedPageBreak/>
        <w:t>не осуществляются.</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outlineLvl w:val="1"/>
        <w:rPr>
          <w:rFonts w:cs="Times New Roman"/>
          <w:szCs w:val="24"/>
        </w:rPr>
      </w:pPr>
      <w:bookmarkStart w:id="5" w:name="Par83"/>
      <w:bookmarkEnd w:id="5"/>
      <w:r>
        <w:rPr>
          <w:rFonts w:cs="Times New Roman"/>
          <w:szCs w:val="24"/>
        </w:rPr>
        <w:t>2. Порядок работы префектуры административного округа</w:t>
      </w:r>
    </w:p>
    <w:p w:rsidR="004D0B43" w:rsidRDefault="004D0B43">
      <w:pPr>
        <w:widowControl w:val="0"/>
        <w:autoSpaceDE w:val="0"/>
        <w:autoSpaceDN w:val="0"/>
        <w:adjustRightInd w:val="0"/>
        <w:jc w:val="center"/>
        <w:rPr>
          <w:rFonts w:cs="Times New Roman"/>
          <w:szCs w:val="24"/>
        </w:rPr>
      </w:pPr>
      <w:r>
        <w:rPr>
          <w:rFonts w:cs="Times New Roman"/>
          <w:szCs w:val="24"/>
        </w:rPr>
        <w:t>города Москвы при приеме уведомлений о проведении</w:t>
      </w:r>
    </w:p>
    <w:p w:rsidR="004D0B43" w:rsidRDefault="004D0B43">
      <w:pPr>
        <w:widowControl w:val="0"/>
        <w:autoSpaceDE w:val="0"/>
        <w:autoSpaceDN w:val="0"/>
        <w:adjustRightInd w:val="0"/>
        <w:jc w:val="center"/>
        <w:rPr>
          <w:rFonts w:cs="Times New Roman"/>
          <w:szCs w:val="24"/>
        </w:rPr>
      </w:pPr>
      <w:r>
        <w:rPr>
          <w:rFonts w:cs="Times New Roman"/>
          <w:szCs w:val="24"/>
        </w:rPr>
        <w:t>публичных мероприятий</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2.1. Прием уведомлений и их регистрацию в автоматизированной системе документооборота осуществляет служба "одного окна".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37"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bookmarkStart w:id="6" w:name="Par89"/>
      <w:bookmarkEnd w:id="6"/>
      <w:r>
        <w:rPr>
          <w:rFonts w:cs="Times New Roman"/>
          <w:szCs w:val="24"/>
        </w:rPr>
        <w:t>2.2. Для подготовки итоговых документов организатор публичного мероприятия или его представитель предъявляет документ, удостоверяющий его личность, и документы, свидетельствующие о:</w:t>
      </w:r>
    </w:p>
    <w:p w:rsidR="004D0B43" w:rsidRDefault="004D0B43">
      <w:pPr>
        <w:widowControl w:val="0"/>
        <w:autoSpaceDE w:val="0"/>
        <w:autoSpaceDN w:val="0"/>
        <w:adjustRightInd w:val="0"/>
        <w:ind w:firstLine="540"/>
        <w:jc w:val="both"/>
        <w:rPr>
          <w:rFonts w:cs="Times New Roman"/>
          <w:szCs w:val="24"/>
        </w:rPr>
      </w:pPr>
      <w:r>
        <w:rPr>
          <w:rFonts w:cs="Times New Roman"/>
          <w:szCs w:val="24"/>
        </w:rPr>
        <w:t>- достижении физическими лицами - организаторами демонстраций, шествий и пикетирований возраста 18 лет, а физическими лицами - организаторами митингов и собраний - 16 лет;</w:t>
      </w:r>
    </w:p>
    <w:p w:rsidR="004D0B43" w:rsidRDefault="004D0B43">
      <w:pPr>
        <w:widowControl w:val="0"/>
        <w:autoSpaceDE w:val="0"/>
        <w:autoSpaceDN w:val="0"/>
        <w:adjustRightInd w:val="0"/>
        <w:ind w:firstLine="540"/>
        <w:jc w:val="both"/>
        <w:rPr>
          <w:rFonts w:cs="Times New Roman"/>
          <w:szCs w:val="24"/>
        </w:rPr>
      </w:pPr>
      <w:r>
        <w:rPr>
          <w:rFonts w:cs="Times New Roman"/>
          <w:szCs w:val="24"/>
        </w:rPr>
        <w:t>- принадлежности физических лиц - организаторов публичного мероприятия к гражданству Российской Федерации.</w:t>
      </w:r>
    </w:p>
    <w:p w:rsidR="004D0B43" w:rsidRDefault="004D0B43">
      <w:pPr>
        <w:widowControl w:val="0"/>
        <w:autoSpaceDE w:val="0"/>
        <w:autoSpaceDN w:val="0"/>
        <w:adjustRightInd w:val="0"/>
        <w:ind w:firstLine="540"/>
        <w:jc w:val="both"/>
        <w:rPr>
          <w:rFonts w:cs="Times New Roman"/>
          <w:szCs w:val="24"/>
        </w:rPr>
      </w:pPr>
      <w:r>
        <w:rPr>
          <w:rFonts w:cs="Times New Roman"/>
          <w:szCs w:val="24"/>
        </w:rPr>
        <w:t>Юридические лица - организаторы публичного мероприятия либо их представители предъявляют свидетельства о государственной регистрации юридического лица.</w:t>
      </w:r>
    </w:p>
    <w:p w:rsidR="004D0B43" w:rsidRDefault="004D0B43">
      <w:pPr>
        <w:widowControl w:val="0"/>
        <w:autoSpaceDE w:val="0"/>
        <w:autoSpaceDN w:val="0"/>
        <w:adjustRightInd w:val="0"/>
        <w:ind w:firstLine="540"/>
        <w:jc w:val="both"/>
        <w:rPr>
          <w:rFonts w:cs="Times New Roman"/>
          <w:szCs w:val="24"/>
        </w:rPr>
      </w:pPr>
      <w:r>
        <w:rPr>
          <w:rFonts w:cs="Times New Roman"/>
          <w:szCs w:val="24"/>
        </w:rPr>
        <w:t>Кроме того, организатор публичного мероприятия или его представитель представляет следующие документы:</w:t>
      </w:r>
    </w:p>
    <w:p w:rsidR="004D0B43" w:rsidRDefault="004D0B43">
      <w:pPr>
        <w:widowControl w:val="0"/>
        <w:autoSpaceDE w:val="0"/>
        <w:autoSpaceDN w:val="0"/>
        <w:adjustRightInd w:val="0"/>
        <w:ind w:firstLine="540"/>
        <w:jc w:val="both"/>
        <w:rPr>
          <w:rFonts w:cs="Times New Roman"/>
          <w:szCs w:val="24"/>
        </w:rPr>
      </w:pPr>
      <w:r>
        <w:rPr>
          <w:rFonts w:cs="Times New Roman"/>
          <w:szCs w:val="24"/>
        </w:rPr>
        <w:t>- доверенность от физического лица на получение документа, оформленная в порядке, определенном действующим законодательством (в случае обращения представителя заявителя);</w:t>
      </w:r>
    </w:p>
    <w:p w:rsidR="004D0B43" w:rsidRDefault="004D0B43">
      <w:pPr>
        <w:widowControl w:val="0"/>
        <w:autoSpaceDE w:val="0"/>
        <w:autoSpaceDN w:val="0"/>
        <w:adjustRightInd w:val="0"/>
        <w:ind w:firstLine="540"/>
        <w:jc w:val="both"/>
        <w:rPr>
          <w:rFonts w:cs="Times New Roman"/>
          <w:szCs w:val="24"/>
        </w:rPr>
      </w:pPr>
      <w:r>
        <w:rPr>
          <w:rFonts w:cs="Times New Roman"/>
          <w:szCs w:val="24"/>
        </w:rPr>
        <w:t>- документ, подтверждающий полномочия представителя юридического лица - организатора публичного мероприятия действовать от имени юридического лица;</w:t>
      </w:r>
    </w:p>
    <w:p w:rsidR="004D0B43" w:rsidRDefault="004D0B43">
      <w:pPr>
        <w:widowControl w:val="0"/>
        <w:autoSpaceDE w:val="0"/>
        <w:autoSpaceDN w:val="0"/>
        <w:adjustRightInd w:val="0"/>
        <w:ind w:firstLine="540"/>
        <w:jc w:val="both"/>
        <w:rPr>
          <w:rFonts w:cs="Times New Roman"/>
          <w:szCs w:val="24"/>
        </w:rPr>
      </w:pPr>
      <w:r>
        <w:rPr>
          <w:rFonts w:cs="Times New Roman"/>
          <w:szCs w:val="24"/>
        </w:rPr>
        <w:t>- уведомление о проведении публичного мероприятия (за исключением собрания и пикетирования, проводимого одним участником, публичных мероприятий, проводимых в специально отведенных местах).</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38" w:history="1">
        <w:r>
          <w:rPr>
            <w:rFonts w:cs="Times New Roman"/>
            <w:color w:val="0000FF"/>
            <w:szCs w:val="24"/>
          </w:rPr>
          <w:t>постановления</w:t>
        </w:r>
      </w:hyperlink>
      <w:r>
        <w:rPr>
          <w:rFonts w:cs="Times New Roman"/>
          <w:szCs w:val="24"/>
        </w:rPr>
        <w:t xml:space="preserve"> Правительства Москвы от 06.03.2013 N 127-ПП)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В уведомлении о проведении публичного мероприятия указываются:</w:t>
      </w:r>
    </w:p>
    <w:p w:rsidR="004D0B43" w:rsidRDefault="004D0B43">
      <w:pPr>
        <w:widowControl w:val="0"/>
        <w:autoSpaceDE w:val="0"/>
        <w:autoSpaceDN w:val="0"/>
        <w:adjustRightInd w:val="0"/>
        <w:ind w:firstLine="540"/>
        <w:jc w:val="both"/>
        <w:rPr>
          <w:rFonts w:cs="Times New Roman"/>
          <w:szCs w:val="24"/>
        </w:rPr>
      </w:pPr>
      <w:r>
        <w:rPr>
          <w:rFonts w:cs="Times New Roman"/>
          <w:szCs w:val="24"/>
        </w:rPr>
        <w:t>- цель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форма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место (места) проведения публичного мероприятия, маршруты движения участников, а в случае, если публичное мероприятие будет проводиться с использованием транспортных средств, - информация об использовании транспортных средств (общее количество и категории транспортных средств, маршрут их движения, включая протяженность, место начала и окончания маршрута, среднюю скорость движения транспортных средств);</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39"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дата, время начала и окончания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предполагаемое количество участников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контактного телефона, факса, адрес электронной почты;</w:t>
      </w:r>
    </w:p>
    <w:p w:rsidR="004D0B43" w:rsidRDefault="004D0B43">
      <w:pPr>
        <w:widowControl w:val="0"/>
        <w:autoSpaceDE w:val="0"/>
        <w:autoSpaceDN w:val="0"/>
        <w:adjustRightInd w:val="0"/>
        <w:ind w:firstLine="540"/>
        <w:jc w:val="both"/>
        <w:rPr>
          <w:rFonts w:cs="Times New Roman"/>
          <w:szCs w:val="24"/>
        </w:rPr>
      </w:pPr>
      <w:r>
        <w:rPr>
          <w:rFonts w:cs="Times New Roman"/>
          <w:szCs w:val="24"/>
        </w:rPr>
        <w:t>- 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 мероприятия, в том числе лиц, ответственных за проведение каждого его этапа;</w:t>
      </w:r>
    </w:p>
    <w:p w:rsidR="004D0B43" w:rsidRDefault="004D0B43">
      <w:pPr>
        <w:widowControl w:val="0"/>
        <w:autoSpaceDE w:val="0"/>
        <w:autoSpaceDN w:val="0"/>
        <w:adjustRightInd w:val="0"/>
        <w:ind w:firstLine="540"/>
        <w:jc w:val="both"/>
        <w:rPr>
          <w:rFonts w:cs="Times New Roman"/>
          <w:szCs w:val="24"/>
        </w:rPr>
      </w:pPr>
      <w:r>
        <w:rPr>
          <w:rFonts w:cs="Times New Roman"/>
          <w:szCs w:val="24"/>
        </w:rPr>
        <w:lastRenderedPageBreak/>
        <w:t>- дата подачи уведомления о проведении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Уведомление о проведении публичного мероприятия подписывается организатором публичного мероприятия и лицами, уполномоченными организатором публичного мероприятия выполнять распорядительные функции по его организации и проведению.</w:t>
      </w:r>
    </w:p>
    <w:p w:rsidR="004D0B43" w:rsidRDefault="004D0B43">
      <w:pPr>
        <w:widowControl w:val="0"/>
        <w:autoSpaceDE w:val="0"/>
        <w:autoSpaceDN w:val="0"/>
        <w:adjustRightInd w:val="0"/>
        <w:ind w:firstLine="540"/>
        <w:jc w:val="both"/>
        <w:rPr>
          <w:rFonts w:cs="Times New Roman"/>
          <w:szCs w:val="24"/>
        </w:rPr>
      </w:pPr>
      <w:r>
        <w:rPr>
          <w:rFonts w:cs="Times New Roman"/>
          <w:szCs w:val="24"/>
        </w:rPr>
        <w:t>2.3. При приеме документов сотрудник службы "одного окна":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0"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2.3.1. На основании предъявленных организатором публичного мероприятия или его представителем документов, перечень которых установлен в </w:t>
      </w:r>
      <w:hyperlink w:anchor="Par89" w:history="1">
        <w:r>
          <w:rPr>
            <w:rFonts w:cs="Times New Roman"/>
            <w:color w:val="0000FF"/>
            <w:szCs w:val="24"/>
          </w:rPr>
          <w:t>пункте 2.2</w:t>
        </w:r>
      </w:hyperlink>
      <w:r>
        <w:rPr>
          <w:rFonts w:cs="Times New Roman"/>
          <w:szCs w:val="24"/>
        </w:rPr>
        <w:t xml:space="preserve"> настоящего Регламента, проверяет правомочность организатора публичного мероприятия или представителя организатора публичного мероприятия осуществлять подачу уведомления, комплектность представляемых документов.</w:t>
      </w:r>
    </w:p>
    <w:p w:rsidR="004D0B43" w:rsidRDefault="004D0B43">
      <w:pPr>
        <w:widowControl w:val="0"/>
        <w:autoSpaceDE w:val="0"/>
        <w:autoSpaceDN w:val="0"/>
        <w:adjustRightInd w:val="0"/>
        <w:ind w:firstLine="540"/>
        <w:jc w:val="both"/>
        <w:rPr>
          <w:rFonts w:cs="Times New Roman"/>
          <w:szCs w:val="24"/>
        </w:rPr>
      </w:pPr>
      <w:r>
        <w:rPr>
          <w:rFonts w:cs="Times New Roman"/>
          <w:szCs w:val="24"/>
        </w:rPr>
        <w:t>В случае неправомочности организатора публичного мероприятия или представителя организатора публичного мероприятия осуществлять подачу уведомления, несоответствия либо отсутствия необходимых документов отказывает в приеме уведомления.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2.3.2. Регистрирует уведомление в электронной базе документооборота префектуры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r>
        <w:rPr>
          <w:rFonts w:cs="Times New Roman"/>
          <w:szCs w:val="24"/>
        </w:rPr>
        <w:t>2.3.3. Ставит штамп префектуры административного округа города Москвы установленного образца на оригинале и копии уведомления с указанием времени и даты приема документов от организатора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2.3.4. Готовит выписку из электронного журнала регистрации электронной базы документооборота префектуры административного округа города Москвы в двух экземплярах. Заверяет выписки своей подписью. Первый экземпляр выписки с регистрационным номером, датой и подписью сотрудника, принявшего уведомление, вместе с копией уведомления выдает на руки заявителю, подтверждая факт принятия документов.</w:t>
      </w:r>
    </w:p>
    <w:p w:rsidR="004D0B43" w:rsidRDefault="004D0B43">
      <w:pPr>
        <w:widowControl w:val="0"/>
        <w:autoSpaceDE w:val="0"/>
        <w:autoSpaceDN w:val="0"/>
        <w:adjustRightInd w:val="0"/>
        <w:ind w:firstLine="540"/>
        <w:jc w:val="both"/>
        <w:rPr>
          <w:rFonts w:cs="Times New Roman"/>
          <w:szCs w:val="24"/>
        </w:rPr>
      </w:pPr>
      <w:r>
        <w:rPr>
          <w:rFonts w:cs="Times New Roman"/>
          <w:szCs w:val="24"/>
        </w:rPr>
        <w:t>2.3.5. По требованию организатора публичного мероприятия оказывает необходимые консультационные услуги по разъяснению порядка приема и выдачи документов.</w:t>
      </w:r>
    </w:p>
    <w:p w:rsidR="004D0B43" w:rsidRDefault="004D0B43">
      <w:pPr>
        <w:widowControl w:val="0"/>
        <w:autoSpaceDE w:val="0"/>
        <w:autoSpaceDN w:val="0"/>
        <w:adjustRightInd w:val="0"/>
        <w:ind w:firstLine="540"/>
        <w:jc w:val="both"/>
        <w:rPr>
          <w:rFonts w:cs="Times New Roman"/>
          <w:szCs w:val="24"/>
        </w:rPr>
      </w:pPr>
      <w:r>
        <w:rPr>
          <w:rFonts w:cs="Times New Roman"/>
          <w:szCs w:val="24"/>
        </w:rPr>
        <w:t>2.4. По требованию организатора публичного мероприятия отказ в приеме документов в префектуре административного округа может быть оформлен и выдан организатору публичного мероприятия в письменном виде с указанием причин отказа.</w:t>
      </w:r>
    </w:p>
    <w:p w:rsidR="004D0B43" w:rsidRDefault="004D0B43">
      <w:pPr>
        <w:widowControl w:val="0"/>
        <w:autoSpaceDE w:val="0"/>
        <w:autoSpaceDN w:val="0"/>
        <w:adjustRightInd w:val="0"/>
        <w:ind w:firstLine="540"/>
        <w:jc w:val="both"/>
        <w:rPr>
          <w:rFonts w:cs="Times New Roman"/>
          <w:szCs w:val="24"/>
        </w:rPr>
      </w:pPr>
      <w:r>
        <w:rPr>
          <w:rFonts w:cs="Times New Roman"/>
          <w:szCs w:val="24"/>
        </w:rPr>
        <w:t>В данном случае уведомление регистрируется в электронной базе документооборота префектуры административного округа города Москвы, заявителю выдается один экземпляр выписки из электронного журнала и вместе с письменным отказом возвращается комплект документов.</w:t>
      </w:r>
    </w:p>
    <w:p w:rsidR="004D0B43" w:rsidRDefault="004D0B43">
      <w:pPr>
        <w:widowControl w:val="0"/>
        <w:autoSpaceDE w:val="0"/>
        <w:autoSpaceDN w:val="0"/>
        <w:adjustRightInd w:val="0"/>
        <w:jc w:val="both"/>
        <w:rPr>
          <w:rFonts w:cs="Times New Roman"/>
          <w:szCs w:val="24"/>
        </w:rPr>
      </w:pPr>
      <w:r>
        <w:rPr>
          <w:rFonts w:cs="Times New Roman"/>
          <w:szCs w:val="24"/>
        </w:rPr>
        <w:t xml:space="preserve">(абзац введен </w:t>
      </w:r>
      <w:hyperlink r:id="rId41" w:history="1">
        <w:r>
          <w:rPr>
            <w:rFonts w:cs="Times New Roman"/>
            <w:color w:val="0000FF"/>
            <w:szCs w:val="24"/>
          </w:rPr>
          <w:t>постановлением</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2.5. Причинами отказа в приеме документов у организатора публичного мероприятия могут служить:</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2.5.1. Отсутствие у организатора публичного мероприятия полного комплекта документов, определенного </w:t>
      </w:r>
      <w:hyperlink w:anchor="Par89" w:history="1">
        <w:r>
          <w:rPr>
            <w:rFonts w:cs="Times New Roman"/>
            <w:color w:val="0000FF"/>
            <w:szCs w:val="24"/>
          </w:rPr>
          <w:t>пунктом 2.2</w:t>
        </w:r>
      </w:hyperlink>
      <w:r>
        <w:rPr>
          <w:rFonts w:cs="Times New Roman"/>
          <w:szCs w:val="24"/>
        </w:rPr>
        <w:t xml:space="preserve"> настоящего Регламента.</w:t>
      </w:r>
    </w:p>
    <w:p w:rsidR="004D0B43" w:rsidRDefault="004D0B43">
      <w:pPr>
        <w:widowControl w:val="0"/>
        <w:autoSpaceDE w:val="0"/>
        <w:autoSpaceDN w:val="0"/>
        <w:adjustRightInd w:val="0"/>
        <w:ind w:firstLine="540"/>
        <w:jc w:val="both"/>
        <w:rPr>
          <w:rFonts w:cs="Times New Roman"/>
          <w:szCs w:val="24"/>
        </w:rPr>
      </w:pPr>
      <w:r>
        <w:rPr>
          <w:rFonts w:cs="Times New Roman"/>
          <w:szCs w:val="24"/>
        </w:rPr>
        <w:t>2.5.2. Представление организатором публичного мероприятия неправильно оформленных или утративших силу документов.</w:t>
      </w:r>
    </w:p>
    <w:p w:rsidR="004D0B43" w:rsidRDefault="004D0B43">
      <w:pPr>
        <w:widowControl w:val="0"/>
        <w:autoSpaceDE w:val="0"/>
        <w:autoSpaceDN w:val="0"/>
        <w:adjustRightInd w:val="0"/>
        <w:ind w:firstLine="540"/>
        <w:jc w:val="both"/>
        <w:rPr>
          <w:rFonts w:cs="Times New Roman"/>
          <w:szCs w:val="24"/>
        </w:rPr>
      </w:pPr>
      <w:r>
        <w:rPr>
          <w:rFonts w:cs="Times New Roman"/>
          <w:szCs w:val="24"/>
        </w:rPr>
        <w:t>2.5.3. Отсутствие у представителя организатора публичного мероприятия документа, подтверждающего его полномочия, в случае его обращения в префектуру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2.5.4. Представление организатором публичного мероприятия уведомления с нарушением срока, установленного Федеральным </w:t>
      </w:r>
      <w:hyperlink r:id="rId42" w:history="1">
        <w:r>
          <w:rPr>
            <w:rFonts w:cs="Times New Roman"/>
            <w:color w:val="0000FF"/>
            <w:szCs w:val="24"/>
          </w:rPr>
          <w:t>законом</w:t>
        </w:r>
      </w:hyperlink>
      <w:r>
        <w:rPr>
          <w:rFonts w:cs="Times New Roman"/>
          <w:szCs w:val="24"/>
        </w:rPr>
        <w:t xml:space="preserve"> от 19 июня 2004 г. N 54-ФЗ, </w:t>
      </w:r>
      <w:hyperlink r:id="rId43" w:history="1">
        <w:r>
          <w:rPr>
            <w:rFonts w:cs="Times New Roman"/>
            <w:color w:val="0000FF"/>
            <w:szCs w:val="24"/>
          </w:rPr>
          <w:t>Законом</w:t>
        </w:r>
      </w:hyperlink>
      <w:r>
        <w:rPr>
          <w:rFonts w:cs="Times New Roman"/>
          <w:szCs w:val="24"/>
        </w:rPr>
        <w:t xml:space="preserve"> города Москвы от 4 апреля 2007 г. N 10 и настоящим Регламентом.</w:t>
      </w:r>
    </w:p>
    <w:p w:rsidR="004D0B43" w:rsidRDefault="004D0B43">
      <w:pPr>
        <w:widowControl w:val="0"/>
        <w:autoSpaceDE w:val="0"/>
        <w:autoSpaceDN w:val="0"/>
        <w:adjustRightInd w:val="0"/>
        <w:ind w:firstLine="540"/>
        <w:jc w:val="both"/>
        <w:rPr>
          <w:rFonts w:cs="Times New Roman"/>
          <w:szCs w:val="24"/>
        </w:rPr>
      </w:pPr>
      <w:r>
        <w:rPr>
          <w:rFonts w:cs="Times New Roman"/>
          <w:szCs w:val="24"/>
        </w:rPr>
        <w:t>2.5.5. Обращение организатора публичного мероприятия с уведомлением о проведении публичного мероприятия (за исключением пикетирования) на территории Центрального административного округа города Москвы либо на территории более чем одного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Любые иные причины отказа в приеме документов у организатора публичного </w:t>
      </w:r>
      <w:r>
        <w:rPr>
          <w:rFonts w:cs="Times New Roman"/>
          <w:szCs w:val="24"/>
        </w:rPr>
        <w:lastRenderedPageBreak/>
        <w:t>мероприятия являются неправомерными и могут быть обжалованы организатором публичного мероприятия в суде в порядке, установленном законодательством Российской Федерации.</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outlineLvl w:val="1"/>
        <w:rPr>
          <w:rFonts w:cs="Times New Roman"/>
          <w:szCs w:val="24"/>
        </w:rPr>
      </w:pPr>
      <w:bookmarkStart w:id="7" w:name="Par129"/>
      <w:bookmarkEnd w:id="7"/>
      <w:r>
        <w:rPr>
          <w:rFonts w:cs="Times New Roman"/>
          <w:szCs w:val="24"/>
        </w:rPr>
        <w:t>3. Порядок работы префектуры административного округа</w:t>
      </w:r>
    </w:p>
    <w:p w:rsidR="004D0B43" w:rsidRDefault="004D0B43">
      <w:pPr>
        <w:widowControl w:val="0"/>
        <w:autoSpaceDE w:val="0"/>
        <w:autoSpaceDN w:val="0"/>
        <w:adjustRightInd w:val="0"/>
        <w:jc w:val="center"/>
        <w:rPr>
          <w:rFonts w:cs="Times New Roman"/>
          <w:szCs w:val="24"/>
        </w:rPr>
      </w:pPr>
      <w:r>
        <w:rPr>
          <w:rFonts w:cs="Times New Roman"/>
          <w:szCs w:val="24"/>
        </w:rPr>
        <w:t>города Москвы при рассмотрении уведомлений о проведении</w:t>
      </w:r>
    </w:p>
    <w:p w:rsidR="004D0B43" w:rsidRDefault="004D0B43">
      <w:pPr>
        <w:widowControl w:val="0"/>
        <w:autoSpaceDE w:val="0"/>
        <w:autoSpaceDN w:val="0"/>
        <w:adjustRightInd w:val="0"/>
        <w:jc w:val="center"/>
        <w:rPr>
          <w:rFonts w:cs="Times New Roman"/>
          <w:szCs w:val="24"/>
        </w:rPr>
      </w:pPr>
      <w:r>
        <w:rPr>
          <w:rFonts w:cs="Times New Roman"/>
          <w:szCs w:val="24"/>
        </w:rPr>
        <w:t>публичных мероприятий и подготовки соответствующих</w:t>
      </w:r>
    </w:p>
    <w:p w:rsidR="004D0B43" w:rsidRDefault="004D0B43">
      <w:pPr>
        <w:widowControl w:val="0"/>
        <w:autoSpaceDE w:val="0"/>
        <w:autoSpaceDN w:val="0"/>
        <w:adjustRightInd w:val="0"/>
        <w:jc w:val="center"/>
        <w:rPr>
          <w:rFonts w:cs="Times New Roman"/>
          <w:szCs w:val="24"/>
        </w:rPr>
      </w:pPr>
      <w:r>
        <w:rPr>
          <w:rFonts w:cs="Times New Roman"/>
          <w:szCs w:val="24"/>
        </w:rPr>
        <w:t>документов по результатам рассмотрения</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3.1. Служба "одного окна" обеспечивает передачу уведомления в структурное подразделение, выполняющее функции подготовки, согласования проекта итогового документа, незамедлительно.</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4"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В службе "одного окна" остается копия уведомления.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5"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3.2. В случае получения префектурой административного округа города Москвы уведомления о проведении публичного мероприятия на территории объекта, являющегося памятником истории и культуры, сотрудник структурного подразделения, выполняющего функции подготовки, согласования проекта итогового документа, в день регистрации, а при поступлении уведомления после 16 часов - в первой половине следующего рабочего дня направляет копию уведомления в Департамент культурного наследия города Москвы.</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6"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на территории объекта, являющегося памятником истории и культуры, менее чем за пять дней до дня его проведения копия указанного уведомления направляется в Департамент культурного наследия города Москвы незамедлительно.</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7"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3.3. Уведомления о проведении пикетирования рассматриваются Департаментом культурного наследия города Москвы в день получения копии уведомления. Уведомления о проведении митинга, шествия, демонстрации либо в различных сочетаниях этих форм публичных мероприятий рассматриваются Департаментом в срок не более двух рабочих дней с момента регистрации уведомления.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В случае невозможности проведения публичного мероприятия на территории объекта, являющегося памятником истории и культуры, Департамент в указанные сроки обязан направить в префектуру административного округа города Москвы письменное мотивированное заключение.</w:t>
      </w:r>
    </w:p>
    <w:p w:rsidR="004D0B43" w:rsidRDefault="004D0B43">
      <w:pPr>
        <w:widowControl w:val="0"/>
        <w:autoSpaceDE w:val="0"/>
        <w:autoSpaceDN w:val="0"/>
        <w:adjustRightInd w:val="0"/>
        <w:jc w:val="both"/>
        <w:rPr>
          <w:rFonts w:cs="Times New Roman"/>
          <w:szCs w:val="24"/>
        </w:rPr>
      </w:pPr>
      <w:r>
        <w:rPr>
          <w:rFonts w:cs="Times New Roman"/>
          <w:szCs w:val="24"/>
        </w:rPr>
        <w:t xml:space="preserve">(п. 3.3 в ред. </w:t>
      </w:r>
      <w:hyperlink r:id="rId48"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3.4. Заключение Департамента культурного наследия города Москвы о невозможности проведения мероприятия на территории объектов, являющихся памятниками истории и культуры, является основанием для направления префектурой административного округа города Москвы организаторам публичного мероприятия обоснованного предложения об изменении места и (или) времени проведения публичного мероприятия, а также предложения об устранении организаторами публичного мероприятия несоответствия указанных в уведомлении целей, форм и иных условий проведения публичного мероприятия требованиям законодательства.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49"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3.5. В случае получения префектурой административного округа города Москвы уведомления о проведении публичного мероприятия на объекте транспортной инфраструктуры и с использованием транспортных средств сотрудник структурного подразделения, выполняющего функции подготовки, согласования проекта итогового документа, направляет копию уведомления в подразделение ДПС ГИБДД УВД по АО г. Москвы не позднее первой половины рабочего дня, следующего за днем получения </w:t>
      </w:r>
      <w:r>
        <w:rPr>
          <w:rFonts w:cs="Times New Roman"/>
          <w:szCs w:val="24"/>
        </w:rPr>
        <w:lastRenderedPageBreak/>
        <w:t>уведомления.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на объекте транспортной инфраструктуры и с использованием транспортных средств менее чем за пять дней до дня его проведения копия указанного уведомления направляется в подразделение ДПС ГИБДД УВД по АО г. Москвы в день его получения.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(п. 3.5 введен </w:t>
      </w:r>
      <w:hyperlink r:id="rId50" w:history="1">
        <w:r>
          <w:rPr>
            <w:rFonts w:cs="Times New Roman"/>
            <w:color w:val="0000FF"/>
            <w:szCs w:val="24"/>
          </w:rPr>
          <w:t>постановлением</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3.6. В случае если в заключении подразделения ДПС ГИБДД УВД по АО г. Москвы о возможности проведения публичного мероприятия указано на несоответствие условий проведения публичного мероприятия требованиям по обеспечению транспортной безопасности и безопасности дорожного движения в месте проведения публичного мероприятия, до сведения организатора публичного мероприятия доводятся обоснованные предложения об изменении места и (или) времени проведения публичного мероприятия, а также предложения об устранении несоответствия условий проведения публичного мероприятия требованиям по обеспечению транспортной безопасности и безопасности дорожного движения в месте проведения публичного мероприятия.</w:t>
      </w:r>
    </w:p>
    <w:p w:rsidR="004D0B43" w:rsidRDefault="004D0B43">
      <w:pPr>
        <w:widowControl w:val="0"/>
        <w:autoSpaceDE w:val="0"/>
        <w:autoSpaceDN w:val="0"/>
        <w:adjustRightInd w:val="0"/>
        <w:jc w:val="both"/>
        <w:rPr>
          <w:rFonts w:cs="Times New Roman"/>
          <w:szCs w:val="24"/>
        </w:rPr>
      </w:pPr>
      <w:r>
        <w:rPr>
          <w:rFonts w:cs="Times New Roman"/>
          <w:szCs w:val="24"/>
        </w:rPr>
        <w:t xml:space="preserve">(п. 3.6 введен </w:t>
      </w:r>
      <w:hyperlink r:id="rId51" w:history="1">
        <w:r>
          <w:rPr>
            <w:rFonts w:cs="Times New Roman"/>
            <w:color w:val="0000FF"/>
            <w:szCs w:val="24"/>
          </w:rPr>
          <w:t>постановлением</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52" w:history="1">
        <w:r>
          <w:rPr>
            <w:rFonts w:cs="Times New Roman"/>
            <w:color w:val="0000FF"/>
            <w:szCs w:val="24"/>
          </w:rPr>
          <w:t>3.7</w:t>
        </w:r>
      </w:hyperlink>
      <w:r>
        <w:rPr>
          <w:rFonts w:cs="Times New Roman"/>
          <w:szCs w:val="24"/>
        </w:rPr>
        <w:t>. После рассмотрения уведомления о проведении публичного мероприятия в части места и (или) времени его проведения, соответствия указанных в уведомлении целей, форм и иных условий проведения публичного мероприятия требованиям законодательства в зависимости от формы публичного мероприятия и количества его участников, нормы предельной заполняемости территории (помещения) в месте проведения публичного мероприятия, мотивированного заключения Департамента культурного наследия города Москвы, заключения подразделения ДПС ГИБДД УВД по АО г. Москвы (при наличии), специалист структурного подразделения, выполняющего функции подготовки, согласования проекта итогового документа: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53"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54" w:history="1">
        <w:r>
          <w:rPr>
            <w:rFonts w:cs="Times New Roman"/>
            <w:color w:val="0000FF"/>
            <w:szCs w:val="24"/>
          </w:rPr>
          <w:t>3.7.1</w:t>
        </w:r>
      </w:hyperlink>
      <w:r>
        <w:rPr>
          <w:rFonts w:cs="Times New Roman"/>
          <w:szCs w:val="24"/>
        </w:rPr>
        <w:t>. Готовит один из следующих документов:</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 </w:t>
      </w:r>
      <w:hyperlink w:anchor="Par215" w:history="1">
        <w:r>
          <w:rPr>
            <w:rFonts w:cs="Times New Roman"/>
            <w:color w:val="0000FF"/>
            <w:szCs w:val="24"/>
          </w:rPr>
          <w:t>письмо-предложение</w:t>
        </w:r>
      </w:hyperlink>
      <w:r>
        <w:rPr>
          <w:rFonts w:cs="Times New Roman"/>
          <w:szCs w:val="24"/>
        </w:rPr>
        <w:t xml:space="preserve"> префектуры административного округа города Москвы организатору публичного мероприятия об изменении места и (или) времени проведения публичного мероприятия, а также об устранении организаторами публичного мероприятия несоответствия указанных в уведомлении целей, форм и иных условий проведения публичного мероприятия требованиям законодательства в течение 1 рабочего дня (приложение 1 к Регламенту).</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подготовка письма осуществляется: при подаче уведомления до 16 часов - в день его получения, после 16 часов - в течение следующего рабочего дня.</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после 16 часов и в случае, если указанное публичное мероприятие планируется провести на территории объекта, являющегося памятником истории и культуры, или на объектах транспортной инфраструктуры и с использованием транспортных средств, подготовка письма осуществляется в срок не позднее двух рабочих дней со дня подачи уведомления;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55"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 </w:t>
      </w:r>
      <w:hyperlink w:anchor="Par260" w:history="1">
        <w:r>
          <w:rPr>
            <w:rFonts w:cs="Times New Roman"/>
            <w:color w:val="0000FF"/>
            <w:szCs w:val="24"/>
          </w:rPr>
          <w:t>письмо-предупреждение</w:t>
        </w:r>
      </w:hyperlink>
      <w:r>
        <w:rPr>
          <w:rFonts w:cs="Times New Roman"/>
          <w:szCs w:val="24"/>
        </w:rPr>
        <w:t xml:space="preserve"> префектуры административного округа города Москвы организатору публичного мероприятия о том, что цели запланированного публичного мероприятия и формы его проведения не соответствуют положениям </w:t>
      </w:r>
      <w:hyperlink r:id="rId56" w:history="1">
        <w:r>
          <w:rPr>
            <w:rFonts w:cs="Times New Roman"/>
            <w:color w:val="0000FF"/>
            <w:szCs w:val="24"/>
          </w:rPr>
          <w:t>Конституции</w:t>
        </w:r>
      </w:hyperlink>
      <w:r>
        <w:rPr>
          <w:rFonts w:cs="Times New Roman"/>
          <w:szCs w:val="24"/>
        </w:rPr>
        <w:t xml:space="preserve"> Российской Федерации и (или) нарушают запреты, предусмотренные законодательством Российской Федерации об административных правонарушениях или уголовным законодательством Российской Федерации, организатор, а также иные участники публичного мероприятия в случае указанных несоответствия и (или) нарушения при проведении такого мероприятия могут быть привлечены к ответственности в </w:t>
      </w:r>
      <w:r>
        <w:rPr>
          <w:rFonts w:cs="Times New Roman"/>
          <w:szCs w:val="24"/>
        </w:rPr>
        <w:lastRenderedPageBreak/>
        <w:t>установленном порядке (приложение 2 к Регламенту).</w:t>
      </w:r>
    </w:p>
    <w:p w:rsidR="004D0B43" w:rsidRDefault="004D0B43">
      <w:pPr>
        <w:widowControl w:val="0"/>
        <w:autoSpaceDE w:val="0"/>
        <w:autoSpaceDN w:val="0"/>
        <w:adjustRightInd w:val="0"/>
        <w:ind w:firstLine="540"/>
        <w:jc w:val="both"/>
        <w:rPr>
          <w:rFonts w:cs="Times New Roman"/>
          <w:szCs w:val="24"/>
        </w:rPr>
      </w:pPr>
      <w:r>
        <w:rPr>
          <w:rFonts w:cs="Times New Roman"/>
          <w:szCs w:val="24"/>
        </w:rPr>
        <w:t>Подготовка письма-предупреждения осуществляется незамедлительно;</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 в зависимости от формы публичного мероприятия и количества его участников для оказания организатору публичного мероприятия содействия в его проведении проект </w:t>
      </w:r>
      <w:hyperlink w:anchor="Par306" w:history="1">
        <w:r>
          <w:rPr>
            <w:rFonts w:cs="Times New Roman"/>
            <w:color w:val="0000FF"/>
            <w:szCs w:val="24"/>
          </w:rPr>
          <w:t>распоряжения</w:t>
        </w:r>
      </w:hyperlink>
      <w:r>
        <w:rPr>
          <w:rFonts w:cs="Times New Roman"/>
          <w:szCs w:val="24"/>
        </w:rPr>
        <w:t xml:space="preserve"> префектуры административного округа города Москвы о назначении уполномоченного представителя префектуры административного округа города Москвы при проведении публичного мероприятия (приложение 3 к Регламенту).</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57" w:history="1">
        <w:r>
          <w:rPr>
            <w:rFonts w:cs="Times New Roman"/>
            <w:color w:val="0000FF"/>
            <w:szCs w:val="24"/>
          </w:rPr>
          <w:t>постановления</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Подготовка, согласование и издание распоряжения, а также направление его копии организатору публичного мероприятия должны осуществляться в срок не позднее чем за три рабочих дня до проведения публичного мероприятия;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 информационное </w:t>
      </w:r>
      <w:hyperlink w:anchor="Par382" w:history="1">
        <w:r>
          <w:rPr>
            <w:rFonts w:cs="Times New Roman"/>
            <w:color w:val="0000FF"/>
            <w:szCs w:val="24"/>
          </w:rPr>
          <w:t>письмо</w:t>
        </w:r>
      </w:hyperlink>
      <w:r>
        <w:rPr>
          <w:rFonts w:cs="Times New Roman"/>
          <w:szCs w:val="24"/>
        </w:rPr>
        <w:t xml:space="preserve"> префектуры административного округа города Москвы об установленной норме предельной заполняемости территории (помещения) в месте проведения публичного мероприятия в течение 1 рабочего дня (приложение 4 к Регламенту).</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подготовка письма осуществляется: при подаче уведомления до 16 часов - в день его получения, после 16 часов - в течение следующего рабочего дня.</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При подаче уведомления о проведении пикетирования группой лиц менее чем за пять дней до дня его проведения после 16 часов и в случае, если указанное публичное мероприятие планируется провести на территории объекта, являющегося памятником истории и культуры, или на объектах транспортной инфраструктуры и с использованием транспортных средств, подготовка письма осуществляется в срок не позднее двух рабочих дней со дня подачи уведомления.</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58"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Информация об установленной норме предельной заполняемости территории (помещения) в месте проведения публичного мероприятия может быть доведена до сведения организатора публичного мероприятия в устной форме (по телефону).</w:t>
      </w:r>
    </w:p>
    <w:p w:rsidR="004D0B43" w:rsidRDefault="004D0B43">
      <w:pPr>
        <w:widowControl w:val="0"/>
        <w:autoSpaceDE w:val="0"/>
        <w:autoSpaceDN w:val="0"/>
        <w:adjustRightInd w:val="0"/>
        <w:ind w:firstLine="540"/>
        <w:jc w:val="both"/>
        <w:rPr>
          <w:rFonts w:cs="Times New Roman"/>
          <w:szCs w:val="24"/>
        </w:rPr>
      </w:pPr>
      <w:hyperlink r:id="rId59" w:history="1">
        <w:r>
          <w:rPr>
            <w:rFonts w:cs="Times New Roman"/>
            <w:color w:val="0000FF"/>
            <w:szCs w:val="24"/>
          </w:rPr>
          <w:t>3.7.2</w:t>
        </w:r>
      </w:hyperlink>
      <w:r>
        <w:rPr>
          <w:rFonts w:cs="Times New Roman"/>
          <w:szCs w:val="24"/>
        </w:rPr>
        <w:t>. Согласовывает проект распоряжения с учетом требований Регламента префектуры административного округа города Москвы и представляет его и копии на магнитном носителе либо по электронной почте в структурное подразделение, выполняющее функции оформления и издания итогового документа, не позднее чем за один день до истечения установленного для исполнения документа срока.</w:t>
      </w:r>
    </w:p>
    <w:p w:rsidR="004D0B43" w:rsidRDefault="004D0B43">
      <w:pPr>
        <w:widowControl w:val="0"/>
        <w:autoSpaceDE w:val="0"/>
        <w:autoSpaceDN w:val="0"/>
        <w:adjustRightInd w:val="0"/>
        <w:ind w:firstLine="540"/>
        <w:jc w:val="both"/>
        <w:rPr>
          <w:rFonts w:cs="Times New Roman"/>
          <w:szCs w:val="24"/>
        </w:rPr>
      </w:pPr>
      <w:hyperlink r:id="rId60" w:history="1">
        <w:r>
          <w:rPr>
            <w:rFonts w:cs="Times New Roman"/>
            <w:color w:val="0000FF"/>
            <w:szCs w:val="24"/>
          </w:rPr>
          <w:t>3.7.3</w:t>
        </w:r>
      </w:hyperlink>
      <w:r>
        <w:rPr>
          <w:rFonts w:cs="Times New Roman"/>
          <w:szCs w:val="24"/>
        </w:rPr>
        <w:t>. В случае подготовки письма-предложения, письма-предупреждения либо информационного письма префектуры административного округа города Москвы направляет их организатору публичного мероприятия любыми указанными в уведомлении способами связи: по факсу, электронной почте.</w:t>
      </w:r>
    </w:p>
    <w:p w:rsidR="004D0B43" w:rsidRDefault="004D0B43">
      <w:pPr>
        <w:widowControl w:val="0"/>
        <w:autoSpaceDE w:val="0"/>
        <w:autoSpaceDN w:val="0"/>
        <w:adjustRightInd w:val="0"/>
        <w:ind w:firstLine="540"/>
        <w:jc w:val="both"/>
        <w:rPr>
          <w:rFonts w:cs="Times New Roman"/>
          <w:szCs w:val="24"/>
        </w:rPr>
      </w:pPr>
      <w:r>
        <w:rPr>
          <w:rFonts w:cs="Times New Roman"/>
          <w:szCs w:val="24"/>
        </w:rPr>
        <w:t>Представляет указанные письма в службу "одного окна" для ввода соответствующей информации в базу документооборота, а также в случае необходимости выдачи документов организатору публичного мероприятия либо его представителю непосредственно на руки.</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61"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62" w:history="1">
        <w:r>
          <w:rPr>
            <w:rFonts w:cs="Times New Roman"/>
            <w:color w:val="0000FF"/>
            <w:szCs w:val="24"/>
          </w:rPr>
          <w:t>3.8</w:t>
        </w:r>
      </w:hyperlink>
      <w:r>
        <w:rPr>
          <w:rFonts w:cs="Times New Roman"/>
          <w:szCs w:val="24"/>
        </w:rPr>
        <w:t>. Для подготовки распоряжения префектуры административного округа города Москвы о назначении уполномоченного представителя префектуры административного округа города Москвы при проведении публичного мероприятия специалист структурного подразделения, выполняющего функции оформления и издания итогового документа, подписывает у префекта административного округа города Москвы согласованный проект распорядительного документа, оформляет его в порядке, установленном Регламентом префектуры административного округа города Москвы.</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63" w:history="1">
        <w:r>
          <w:rPr>
            <w:rFonts w:cs="Times New Roman"/>
            <w:color w:val="0000FF"/>
            <w:szCs w:val="24"/>
          </w:rPr>
          <w:t>постановления</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Осуществляет передачу распорядительного документа в структурное подразделение, </w:t>
      </w:r>
      <w:r>
        <w:rPr>
          <w:rFonts w:cs="Times New Roman"/>
          <w:szCs w:val="24"/>
        </w:rPr>
        <w:lastRenderedPageBreak/>
        <w:t>выполняющее функции подготовки, согласования проекта итогового документа.</w:t>
      </w:r>
    </w:p>
    <w:p w:rsidR="004D0B43" w:rsidRDefault="004D0B43">
      <w:pPr>
        <w:widowControl w:val="0"/>
        <w:autoSpaceDE w:val="0"/>
        <w:autoSpaceDN w:val="0"/>
        <w:adjustRightInd w:val="0"/>
        <w:ind w:firstLine="540"/>
        <w:jc w:val="both"/>
        <w:rPr>
          <w:rFonts w:cs="Times New Roman"/>
          <w:szCs w:val="24"/>
        </w:rPr>
      </w:pPr>
      <w:r>
        <w:rPr>
          <w:rFonts w:cs="Times New Roman"/>
          <w:szCs w:val="24"/>
        </w:rPr>
        <w:t>Сотрудник структурного подразделения, выполняющего функции подготовки, согласования проекта итогового документа, направляет его организатору публичного мероприятия любыми указанными в уведомлении способами связи: по факсу, электронной почте и собственноручно делает отметку на обратной стороне экземпляра итогового документа о его передаче организатору публичного мероприятия с указанием способа и даты передачи, фамилии и инициалов принявшего, должности и подписи с расшифровкой отправившего. Передает документ в службу "одного окна".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64"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65" w:history="1">
        <w:r>
          <w:rPr>
            <w:rFonts w:cs="Times New Roman"/>
            <w:color w:val="0000FF"/>
            <w:szCs w:val="24"/>
          </w:rPr>
          <w:t>3.9</w:t>
        </w:r>
      </w:hyperlink>
      <w:r>
        <w:rPr>
          <w:rFonts w:cs="Times New Roman"/>
          <w:szCs w:val="24"/>
        </w:rPr>
        <w:t>. Служба "одного окна" осуществляет ввод соответствующей информации в базу документооборота, а также в случае необходимости выдачу копии распорядительного документа организатору публичного мероприятия либо его представителю непосредственно на руки.</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66"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67" w:history="1">
        <w:r>
          <w:rPr>
            <w:rFonts w:cs="Times New Roman"/>
            <w:color w:val="0000FF"/>
            <w:szCs w:val="24"/>
          </w:rPr>
          <w:t>3.10</w:t>
        </w:r>
      </w:hyperlink>
      <w:r>
        <w:rPr>
          <w:rFonts w:cs="Times New Roman"/>
          <w:szCs w:val="24"/>
        </w:rPr>
        <w:t>. На всем этапе рассмотрения уведомления служба "одного окна" осуществляет контроль за соблюдением сроков, установленных настоящим Регламентом, и в случае необходимости принимает меры для уведомления руководителей и специалистов соответствующего подразделения префектуры административного округа города Москвы об истечении сроков.</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68"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hyperlink r:id="rId69" w:history="1">
        <w:r>
          <w:rPr>
            <w:rFonts w:cs="Times New Roman"/>
            <w:color w:val="0000FF"/>
            <w:szCs w:val="24"/>
          </w:rPr>
          <w:t>3.11</w:t>
        </w:r>
      </w:hyperlink>
      <w:r>
        <w:rPr>
          <w:rFonts w:cs="Times New Roman"/>
          <w:szCs w:val="24"/>
        </w:rPr>
        <w:t>. Ответственность за соблюдение сроков подготовки документа уполномоченным структурным подразделением префектуры административного округа города Москвы возлагается на руководителя соответствующего структурного подразделения префектуры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hyperlink r:id="rId70" w:history="1">
        <w:r>
          <w:rPr>
            <w:rFonts w:cs="Times New Roman"/>
            <w:color w:val="0000FF"/>
            <w:szCs w:val="24"/>
          </w:rPr>
          <w:t>3.12</w:t>
        </w:r>
      </w:hyperlink>
      <w:r>
        <w:rPr>
          <w:rFonts w:cs="Times New Roman"/>
          <w:szCs w:val="24"/>
        </w:rPr>
        <w:t>. Ответственность за соблюдение общего срока рассмотрения уведомления о проведении публичного мероприятия возлагается на префекта административного округа города Москвы.</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outlineLvl w:val="1"/>
        <w:rPr>
          <w:rFonts w:cs="Times New Roman"/>
          <w:szCs w:val="24"/>
        </w:rPr>
      </w:pPr>
      <w:bookmarkStart w:id="8" w:name="Par185"/>
      <w:bookmarkEnd w:id="8"/>
      <w:r>
        <w:rPr>
          <w:rFonts w:cs="Times New Roman"/>
          <w:szCs w:val="24"/>
        </w:rPr>
        <w:t>4. Порядок работы префектуры административного округа</w:t>
      </w:r>
    </w:p>
    <w:p w:rsidR="004D0B43" w:rsidRDefault="004D0B43">
      <w:pPr>
        <w:widowControl w:val="0"/>
        <w:autoSpaceDE w:val="0"/>
        <w:autoSpaceDN w:val="0"/>
        <w:adjustRightInd w:val="0"/>
        <w:jc w:val="center"/>
        <w:rPr>
          <w:rFonts w:cs="Times New Roman"/>
          <w:szCs w:val="24"/>
        </w:rPr>
      </w:pPr>
      <w:r>
        <w:rPr>
          <w:rFonts w:cs="Times New Roman"/>
          <w:szCs w:val="24"/>
        </w:rPr>
        <w:t>города Москвы при выдаче итоговых документов</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4.1. Специалист службы "одного окна" делает соответствующую отметку о фактическом рассмотрении уведомления в базе документооборота.</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71"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4.2. Выдача документа организатору публичного мероприятия производится при наличии документа, удостоверяющего его личность, представителю организатора публичного мероприятия - при наличии документа, удостоверяющего его личность, и документа, подтверждающего его полномочия.</w:t>
      </w:r>
    </w:p>
    <w:p w:rsidR="004D0B43" w:rsidRDefault="004D0B43">
      <w:pPr>
        <w:widowControl w:val="0"/>
        <w:autoSpaceDE w:val="0"/>
        <w:autoSpaceDN w:val="0"/>
        <w:adjustRightInd w:val="0"/>
        <w:ind w:firstLine="540"/>
        <w:jc w:val="both"/>
        <w:rPr>
          <w:rFonts w:cs="Times New Roman"/>
          <w:szCs w:val="24"/>
        </w:rPr>
      </w:pPr>
      <w:r>
        <w:rPr>
          <w:rFonts w:cs="Times New Roman"/>
          <w:szCs w:val="24"/>
        </w:rPr>
        <w:t>4.3. При выдаче организатору публичного мероприятия соответствующего документа специалист службы "одного окна" обязан:</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72"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r>
        <w:rPr>
          <w:rFonts w:cs="Times New Roman"/>
          <w:szCs w:val="24"/>
        </w:rPr>
        <w:t>4.3.1. Выдать документ в установленные сроки.</w:t>
      </w:r>
    </w:p>
    <w:p w:rsidR="004D0B43" w:rsidRDefault="004D0B43">
      <w:pPr>
        <w:widowControl w:val="0"/>
        <w:autoSpaceDE w:val="0"/>
        <w:autoSpaceDN w:val="0"/>
        <w:adjustRightInd w:val="0"/>
        <w:ind w:firstLine="540"/>
        <w:jc w:val="both"/>
        <w:rPr>
          <w:rFonts w:cs="Times New Roman"/>
          <w:szCs w:val="24"/>
        </w:rPr>
      </w:pPr>
      <w:r>
        <w:rPr>
          <w:rFonts w:cs="Times New Roman"/>
          <w:szCs w:val="24"/>
        </w:rPr>
        <w:t>Организатор публичного мероприятия подтверждает получение документов личной подписью с расшифровкой и датой в соответствующей графе второго экземпляра выписки из базы документооборота, которая хранится вместе с уведомлением.</w:t>
      </w:r>
    </w:p>
    <w:p w:rsidR="004D0B43" w:rsidRDefault="004D0B43">
      <w:pPr>
        <w:widowControl w:val="0"/>
        <w:autoSpaceDE w:val="0"/>
        <w:autoSpaceDN w:val="0"/>
        <w:adjustRightInd w:val="0"/>
        <w:ind w:firstLine="540"/>
        <w:jc w:val="both"/>
        <w:rPr>
          <w:rFonts w:cs="Times New Roman"/>
          <w:szCs w:val="24"/>
        </w:rPr>
      </w:pPr>
      <w:r>
        <w:rPr>
          <w:rFonts w:cs="Times New Roman"/>
          <w:szCs w:val="24"/>
        </w:rPr>
        <w:t>4.3.2. После выдачи документа осуществить ввод информации в базу документооборота.</w:t>
      </w:r>
    </w:p>
    <w:p w:rsidR="004D0B43" w:rsidRDefault="004D0B43">
      <w:pPr>
        <w:widowControl w:val="0"/>
        <w:autoSpaceDE w:val="0"/>
        <w:autoSpaceDN w:val="0"/>
        <w:adjustRightInd w:val="0"/>
        <w:ind w:firstLine="540"/>
        <w:jc w:val="both"/>
        <w:rPr>
          <w:rFonts w:cs="Times New Roman"/>
          <w:szCs w:val="24"/>
        </w:rPr>
      </w:pPr>
      <w:r>
        <w:rPr>
          <w:rFonts w:cs="Times New Roman"/>
          <w:szCs w:val="24"/>
        </w:rPr>
        <w:t>4.4. Организатор публичного мероприятия вправе отозвать свое уведомление в любой момент его рассмотрения. При этом организатор публичного мероприятия собственноручно делает соответствующую запись на ранее поданном уведомлении.</w:t>
      </w:r>
    </w:p>
    <w:p w:rsidR="004D0B43" w:rsidRDefault="004D0B43">
      <w:pPr>
        <w:widowControl w:val="0"/>
        <w:autoSpaceDE w:val="0"/>
        <w:autoSpaceDN w:val="0"/>
        <w:adjustRightInd w:val="0"/>
        <w:ind w:firstLine="540"/>
        <w:jc w:val="both"/>
        <w:rPr>
          <w:rFonts w:cs="Times New Roman"/>
          <w:szCs w:val="24"/>
        </w:rPr>
      </w:pPr>
      <w:r>
        <w:rPr>
          <w:rFonts w:cs="Times New Roman"/>
          <w:szCs w:val="24"/>
        </w:rPr>
        <w:t xml:space="preserve">В случае нахождения уведомления на исполнении в структурном подразделении, выполняющем функции подготовки, согласования проекта итогового документа, отзыв </w:t>
      </w:r>
      <w:r>
        <w:rPr>
          <w:rFonts w:cs="Times New Roman"/>
          <w:szCs w:val="24"/>
        </w:rPr>
        <w:lastRenderedPageBreak/>
        <w:t>уведомления оформляется в произвольной форме.</w:t>
      </w:r>
    </w:p>
    <w:p w:rsidR="004D0B43" w:rsidRDefault="004D0B43">
      <w:pPr>
        <w:widowControl w:val="0"/>
        <w:autoSpaceDE w:val="0"/>
        <w:autoSpaceDN w:val="0"/>
        <w:adjustRightInd w:val="0"/>
        <w:jc w:val="both"/>
        <w:rPr>
          <w:rFonts w:cs="Times New Roman"/>
          <w:szCs w:val="24"/>
        </w:rPr>
      </w:pPr>
      <w:r>
        <w:rPr>
          <w:rFonts w:cs="Times New Roman"/>
          <w:szCs w:val="24"/>
        </w:rPr>
        <w:t xml:space="preserve">(абзац введен </w:t>
      </w:r>
      <w:hyperlink r:id="rId73" w:history="1">
        <w:r>
          <w:rPr>
            <w:rFonts w:cs="Times New Roman"/>
            <w:color w:val="0000FF"/>
            <w:szCs w:val="24"/>
          </w:rPr>
          <w:t>постановлением</w:t>
        </w:r>
      </w:hyperlink>
      <w:r>
        <w:rPr>
          <w:rFonts w:cs="Times New Roman"/>
          <w:szCs w:val="24"/>
        </w:rPr>
        <w:t xml:space="preserve"> Правительства Москвы от 02.11.2010 N 1002-ПП)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outlineLvl w:val="1"/>
        <w:rPr>
          <w:rFonts w:cs="Times New Roman"/>
          <w:szCs w:val="24"/>
        </w:rPr>
      </w:pPr>
      <w:bookmarkStart w:id="9" w:name="Par200"/>
      <w:bookmarkEnd w:id="9"/>
      <w:r>
        <w:rPr>
          <w:rFonts w:cs="Times New Roman"/>
          <w:szCs w:val="24"/>
        </w:rPr>
        <w:t>5. Хранение документов</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rPr>
          <w:rFonts w:cs="Times New Roman"/>
          <w:szCs w:val="24"/>
        </w:rPr>
      </w:pPr>
      <w:r>
        <w:rPr>
          <w:rFonts w:cs="Times New Roman"/>
          <w:szCs w:val="24"/>
        </w:rPr>
        <w:t xml:space="preserve">(введен </w:t>
      </w:r>
      <w:hyperlink r:id="rId74" w:history="1">
        <w:r>
          <w:rPr>
            <w:rFonts w:cs="Times New Roman"/>
            <w:color w:val="0000FF"/>
            <w:szCs w:val="24"/>
          </w:rPr>
          <w:t>постановлением</w:t>
        </w:r>
      </w:hyperlink>
      <w:r>
        <w:rPr>
          <w:rFonts w:cs="Times New Roman"/>
          <w:szCs w:val="24"/>
        </w:rPr>
        <w:t xml:space="preserve"> Правительства Москвы</w:t>
      </w:r>
    </w:p>
    <w:p w:rsidR="004D0B43" w:rsidRDefault="004D0B43">
      <w:pPr>
        <w:widowControl w:val="0"/>
        <w:autoSpaceDE w:val="0"/>
        <w:autoSpaceDN w:val="0"/>
        <w:adjustRightInd w:val="0"/>
        <w:jc w:val="center"/>
        <w:rPr>
          <w:rFonts w:cs="Times New Roman"/>
          <w:szCs w:val="24"/>
        </w:rPr>
      </w:pPr>
      <w:r>
        <w:rPr>
          <w:rFonts w:cs="Times New Roman"/>
          <w:szCs w:val="24"/>
        </w:rPr>
        <w:t>от 02.11.2010 N 1002-ПП)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r>
        <w:rPr>
          <w:rFonts w:cs="Times New Roman"/>
          <w:szCs w:val="24"/>
        </w:rPr>
        <w:t>Невостребованный документ хранится в течение установленного срока его действия, но не менее одного года со дня его подготовки (оформления) в службе "одного окна". Затем документ передается в установленном порядке в архив префектуры административного округа города Москвы.</w:t>
      </w:r>
    </w:p>
    <w:p w:rsidR="004D0B43" w:rsidRDefault="004D0B43">
      <w:pPr>
        <w:widowControl w:val="0"/>
        <w:autoSpaceDE w:val="0"/>
        <w:autoSpaceDN w:val="0"/>
        <w:adjustRightInd w:val="0"/>
        <w:jc w:val="both"/>
        <w:rPr>
          <w:rFonts w:cs="Times New Roman"/>
          <w:szCs w:val="24"/>
        </w:rPr>
      </w:pPr>
      <w:r>
        <w:rPr>
          <w:rFonts w:cs="Times New Roman"/>
          <w:szCs w:val="24"/>
        </w:rPr>
        <w:t xml:space="preserve">(в ред. </w:t>
      </w:r>
      <w:hyperlink r:id="rId75" w:history="1">
        <w:r>
          <w:rPr>
            <w:rFonts w:cs="Times New Roman"/>
            <w:color w:val="0000FF"/>
            <w:szCs w:val="24"/>
          </w:rPr>
          <w:t>постановления</w:t>
        </w:r>
      </w:hyperlink>
      <w:r>
        <w:rPr>
          <w:rFonts w:cs="Times New Roman"/>
          <w:szCs w:val="24"/>
        </w:rPr>
        <w:t xml:space="preserve"> Правительства Москвы от 23.08.2011 N 386-ПП)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1"/>
        <w:rPr>
          <w:rFonts w:cs="Times New Roman"/>
          <w:szCs w:val="24"/>
        </w:rPr>
      </w:pPr>
      <w:bookmarkStart w:id="10" w:name="Par212"/>
      <w:bookmarkEnd w:id="10"/>
      <w:r>
        <w:rPr>
          <w:rFonts w:cs="Times New Roman"/>
          <w:szCs w:val="24"/>
        </w:rPr>
        <w:t>Приложение 1</w:t>
      </w:r>
    </w:p>
    <w:p w:rsidR="004D0B43" w:rsidRDefault="004D0B43">
      <w:pPr>
        <w:widowControl w:val="0"/>
        <w:autoSpaceDE w:val="0"/>
        <w:autoSpaceDN w:val="0"/>
        <w:adjustRightInd w:val="0"/>
        <w:jc w:val="right"/>
        <w:rPr>
          <w:rFonts w:cs="Times New Roman"/>
          <w:szCs w:val="24"/>
        </w:rPr>
      </w:pPr>
      <w:r>
        <w:rPr>
          <w:rFonts w:cs="Times New Roman"/>
          <w:szCs w:val="24"/>
        </w:rPr>
        <w:t>к Регламенту</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szCs w:val="24"/>
        </w:rPr>
      </w:pPr>
      <w:bookmarkStart w:id="11" w:name="Par215"/>
      <w:bookmarkEnd w:id="11"/>
      <w:r>
        <w:rPr>
          <w:rFonts w:cs="Times New Roman"/>
          <w:szCs w:val="24"/>
        </w:rPr>
        <w:t>ПРИМЕРНАЯ ФОРМА</w:t>
      </w:r>
    </w:p>
    <w:p w:rsidR="004D0B43" w:rsidRDefault="004D0B43">
      <w:pPr>
        <w:widowControl w:val="0"/>
        <w:autoSpaceDE w:val="0"/>
        <w:autoSpaceDN w:val="0"/>
        <w:adjustRightInd w:val="0"/>
        <w:jc w:val="center"/>
        <w:rPr>
          <w:rFonts w:cs="Times New Roman"/>
          <w:szCs w:val="24"/>
        </w:rPr>
      </w:pPr>
      <w:r>
        <w:rPr>
          <w:rFonts w:cs="Times New Roman"/>
          <w:szCs w:val="24"/>
        </w:rPr>
        <w:t>ПИСЬМА-ПРЕДЛОЖЕНИЯ ПРЕФЕКТУРЫ АДМИНИСТРАТИВНОГО</w:t>
      </w:r>
    </w:p>
    <w:p w:rsidR="004D0B43" w:rsidRDefault="004D0B43">
      <w:pPr>
        <w:widowControl w:val="0"/>
        <w:autoSpaceDE w:val="0"/>
        <w:autoSpaceDN w:val="0"/>
        <w:adjustRightInd w:val="0"/>
        <w:jc w:val="center"/>
        <w:rPr>
          <w:rFonts w:cs="Times New Roman"/>
          <w:szCs w:val="24"/>
        </w:rPr>
      </w:pPr>
      <w:r>
        <w:rPr>
          <w:rFonts w:cs="Times New Roman"/>
          <w:szCs w:val="24"/>
        </w:rPr>
        <w:t>ОКРУГА ГОРОДА МОСКВЫ ОРГАНИЗАТОРУ ПУБЛИЧНОГО МЕРОПРИЯТИЯ</w:t>
      </w:r>
    </w:p>
    <w:p w:rsidR="004D0B43" w:rsidRDefault="004D0B43">
      <w:pPr>
        <w:widowControl w:val="0"/>
        <w:autoSpaceDE w:val="0"/>
        <w:autoSpaceDN w:val="0"/>
        <w:adjustRightInd w:val="0"/>
        <w:ind w:firstLine="540"/>
        <w:jc w:val="both"/>
        <w:rPr>
          <w:rFonts w:cs="Times New Roman"/>
          <w:szCs w:val="24"/>
        </w:rPr>
      </w:pPr>
    </w:p>
    <w:p w:rsidR="004D0B43" w:rsidRDefault="004D0B43">
      <w:pPr>
        <w:pStyle w:val="ConsPlusNonformat"/>
      </w:pPr>
      <w:r>
        <w:t>На бланке префектуры административного</w:t>
      </w:r>
    </w:p>
    <w:p w:rsidR="004D0B43" w:rsidRDefault="004D0B43">
      <w:pPr>
        <w:pStyle w:val="ConsPlusNonformat"/>
      </w:pPr>
      <w:r>
        <w:t>округа города Москвы</w:t>
      </w:r>
    </w:p>
    <w:p w:rsidR="004D0B43" w:rsidRDefault="004D0B43">
      <w:pPr>
        <w:pStyle w:val="ConsPlusNonformat"/>
      </w:pPr>
    </w:p>
    <w:p w:rsidR="004D0B43" w:rsidRDefault="004D0B43">
      <w:pPr>
        <w:pStyle w:val="ConsPlusNonformat"/>
      </w:pPr>
      <w:r>
        <w:t xml:space="preserve">    В префектуре __________ административного округа города Москвы</w:t>
      </w:r>
    </w:p>
    <w:p w:rsidR="004D0B43" w:rsidRDefault="004D0B43">
      <w:pPr>
        <w:pStyle w:val="ConsPlusNonformat"/>
      </w:pPr>
      <w:r>
        <w:t>рассмотрено уведомление (вх. N ______ от "____" ________ 200__ г.)</w:t>
      </w:r>
    </w:p>
    <w:p w:rsidR="004D0B43" w:rsidRDefault="004D0B43">
      <w:pPr>
        <w:pStyle w:val="ConsPlusNonformat"/>
      </w:pPr>
      <w:r>
        <w:t>от __________________________________________ о намерении провести</w:t>
      </w:r>
    </w:p>
    <w:p w:rsidR="004D0B43" w:rsidRDefault="004D0B43">
      <w:pPr>
        <w:pStyle w:val="ConsPlusNonformat"/>
      </w:pPr>
      <w:r>
        <w:t>"____" ____________ 200__ г. с ________ ч до _________ ч по адресу</w:t>
      </w:r>
    </w:p>
    <w:p w:rsidR="004D0B43" w:rsidRDefault="004D0B43">
      <w:pPr>
        <w:pStyle w:val="ConsPlusNonformat"/>
      </w:pPr>
      <w:r>
        <w:t>(маршруту) _____________________________________________ собрание,</w:t>
      </w:r>
    </w:p>
    <w:p w:rsidR="004D0B43" w:rsidRDefault="004D0B43">
      <w:pPr>
        <w:pStyle w:val="ConsPlusNonformat"/>
      </w:pPr>
      <w:r>
        <w:t>митинг, демонстрацию, шествие, пикетирование с целью _____________</w:t>
      </w:r>
    </w:p>
    <w:p w:rsidR="004D0B43" w:rsidRDefault="004D0B43">
      <w:pPr>
        <w:pStyle w:val="ConsPlusNonformat"/>
      </w:pPr>
      <w:r>
        <w:t>__________________________________________________________________</w:t>
      </w:r>
    </w:p>
    <w:p w:rsidR="004D0B43" w:rsidRDefault="004D0B43">
      <w:pPr>
        <w:pStyle w:val="ConsPlusNonformat"/>
      </w:pPr>
      <w:r>
        <w:t>и количеством участников _________________________ человек.</w:t>
      </w:r>
    </w:p>
    <w:p w:rsidR="004D0B43" w:rsidRDefault="004D0B43">
      <w:pPr>
        <w:pStyle w:val="ConsPlusNonformat"/>
      </w:pPr>
      <w:r>
        <w:t xml:space="preserve">    На основании Федерального </w:t>
      </w:r>
      <w:hyperlink r:id="rId76" w:history="1">
        <w:r>
          <w:rPr>
            <w:color w:val="0000FF"/>
          </w:rPr>
          <w:t>закона</w:t>
        </w:r>
      </w:hyperlink>
      <w:r>
        <w:t xml:space="preserve"> от 19  июня 2004 г.  N  54-ФЗ</w:t>
      </w:r>
    </w:p>
    <w:p w:rsidR="004D0B43" w:rsidRDefault="004D0B43">
      <w:pPr>
        <w:pStyle w:val="ConsPlusNonformat"/>
      </w:pPr>
      <w:r>
        <w:t>"О собраниях,  митингах, демонстрациях, шествиях и пикетированиях"</w:t>
      </w:r>
    </w:p>
    <w:p w:rsidR="004D0B43" w:rsidRDefault="004D0B43">
      <w:pPr>
        <w:pStyle w:val="ConsPlusNonformat"/>
      </w:pPr>
      <w:r>
        <w:t>(далее - Федеральный закон от 19 июня 2004 г.  N 54-ФЗ) префектура</w:t>
      </w:r>
    </w:p>
    <w:p w:rsidR="004D0B43" w:rsidRDefault="004D0B43">
      <w:pPr>
        <w:pStyle w:val="ConsPlusNonformat"/>
      </w:pPr>
      <w:r>
        <w:t>__________________________________ административного округа города</w:t>
      </w:r>
    </w:p>
    <w:p w:rsidR="004D0B43" w:rsidRDefault="004D0B43">
      <w:pPr>
        <w:pStyle w:val="ConsPlusNonformat"/>
      </w:pPr>
      <w:r>
        <w:t>Москвы предлагает организатору публичного мероприятия:</w:t>
      </w:r>
    </w:p>
    <w:p w:rsidR="004D0B43" w:rsidRDefault="004D0B43">
      <w:pPr>
        <w:pStyle w:val="ConsPlusNonformat"/>
      </w:pPr>
      <w:r>
        <w:t xml:space="preserve">    1. Изменить  место  и  (или)  время   проведения    публичного</w:t>
      </w:r>
    </w:p>
    <w:p w:rsidR="004D0B43" w:rsidRDefault="004D0B43">
      <w:pPr>
        <w:pStyle w:val="ConsPlusNonformat"/>
      </w:pPr>
      <w:r>
        <w:t>мероприятия в связи с ____________________________________________</w:t>
      </w:r>
    </w:p>
    <w:p w:rsidR="004D0B43" w:rsidRDefault="004D0B43">
      <w:pPr>
        <w:pStyle w:val="ConsPlusNonformat"/>
      </w:pPr>
      <w:r>
        <w:t>__________________________________________________________________</w:t>
      </w:r>
    </w:p>
    <w:p w:rsidR="004D0B43" w:rsidRDefault="004D0B43">
      <w:pPr>
        <w:pStyle w:val="ConsPlusNonformat"/>
      </w:pPr>
      <w:r>
        <w:t xml:space="preserve">    (указываются обоснованные причины, при которых проведение</w:t>
      </w:r>
    </w:p>
    <w:p w:rsidR="004D0B43" w:rsidRDefault="004D0B43">
      <w:pPr>
        <w:pStyle w:val="ConsPlusNonformat"/>
      </w:pPr>
      <w:r>
        <w:t xml:space="preserve">    публичного мероприятия в месте и (или) времени, указанных</w:t>
      </w:r>
    </w:p>
    <w:p w:rsidR="004D0B43" w:rsidRDefault="004D0B43">
      <w:pPr>
        <w:pStyle w:val="ConsPlusNonformat"/>
      </w:pPr>
      <w:r>
        <w:t xml:space="preserve">           в уведомлении, не представляется возможным)</w:t>
      </w:r>
    </w:p>
    <w:p w:rsidR="004D0B43" w:rsidRDefault="004D0B43">
      <w:pPr>
        <w:pStyle w:val="ConsPlusNonformat"/>
      </w:pPr>
      <w:r>
        <w:t xml:space="preserve">               либо при необходимости предлагается</w:t>
      </w:r>
    </w:p>
    <w:p w:rsidR="004D0B43" w:rsidRDefault="004D0B43">
      <w:pPr>
        <w:pStyle w:val="ConsPlusNonformat"/>
      </w:pPr>
      <w:r>
        <w:t xml:space="preserve">    2. В  соответствии  с  требованиями Федерального </w:t>
      </w:r>
      <w:hyperlink r:id="rId77" w:history="1">
        <w:r>
          <w:rPr>
            <w:color w:val="0000FF"/>
          </w:rPr>
          <w:t>закона</w:t>
        </w:r>
      </w:hyperlink>
      <w:r>
        <w:t xml:space="preserve">  от 19</w:t>
      </w:r>
    </w:p>
    <w:p w:rsidR="004D0B43" w:rsidRDefault="004D0B43">
      <w:pPr>
        <w:pStyle w:val="ConsPlusNonformat"/>
      </w:pPr>
      <w:r>
        <w:t>июня 2004 г. N 54-ФЗ устранить следующие несоответствия __________</w:t>
      </w:r>
    </w:p>
    <w:p w:rsidR="004D0B43" w:rsidRDefault="004D0B43">
      <w:pPr>
        <w:pStyle w:val="ConsPlusNonformat"/>
      </w:pPr>
      <w:r>
        <w:t>__________________________________________________________________</w:t>
      </w:r>
    </w:p>
    <w:p w:rsidR="004D0B43" w:rsidRDefault="004D0B43">
      <w:pPr>
        <w:pStyle w:val="ConsPlusNonformat"/>
      </w:pPr>
      <w:r>
        <w:t xml:space="preserve">        (указываются цели, формы и иные условия проведения</w:t>
      </w:r>
    </w:p>
    <w:p w:rsidR="004D0B43" w:rsidRDefault="004D0B43">
      <w:pPr>
        <w:pStyle w:val="ConsPlusNonformat"/>
      </w:pPr>
      <w:r>
        <w:t xml:space="preserve">                     публичного мероприятия)</w:t>
      </w:r>
    </w:p>
    <w:p w:rsidR="004D0B43" w:rsidRDefault="004D0B43">
      <w:pPr>
        <w:pStyle w:val="ConsPlusNonformat"/>
      </w:pPr>
      <w:r>
        <w:t>_________________________________________________________________,</w:t>
      </w:r>
    </w:p>
    <w:p w:rsidR="004D0B43" w:rsidRDefault="004D0B43">
      <w:pPr>
        <w:pStyle w:val="ConsPlusNonformat"/>
      </w:pPr>
      <w:r>
        <w:t>указанные в уведомлении о проведении публичного мероприятия.</w:t>
      </w:r>
    </w:p>
    <w:p w:rsidR="004D0B43" w:rsidRDefault="004D0B43">
      <w:pPr>
        <w:pStyle w:val="ConsPlusNonformat"/>
      </w:pPr>
    </w:p>
    <w:p w:rsidR="004D0B43" w:rsidRDefault="004D0B43">
      <w:pPr>
        <w:pStyle w:val="ConsPlusNonformat"/>
      </w:pPr>
      <w:r>
        <w:t>Заместитель префекта ___________________       ___________________</w:t>
      </w:r>
    </w:p>
    <w:p w:rsidR="004D0B43" w:rsidRDefault="004D0B43">
      <w:pPr>
        <w:pStyle w:val="ConsPlusNonformat"/>
      </w:pPr>
      <w:r>
        <w:t xml:space="preserve">                         (подпись)                   (Ф.И.О.)</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1"/>
        <w:rPr>
          <w:rFonts w:cs="Times New Roman"/>
          <w:szCs w:val="24"/>
        </w:rPr>
      </w:pPr>
      <w:bookmarkStart w:id="12" w:name="Par257"/>
      <w:bookmarkEnd w:id="12"/>
      <w:r>
        <w:rPr>
          <w:rFonts w:cs="Times New Roman"/>
          <w:szCs w:val="24"/>
        </w:rPr>
        <w:t>Приложение 2</w:t>
      </w:r>
    </w:p>
    <w:p w:rsidR="004D0B43" w:rsidRDefault="004D0B43">
      <w:pPr>
        <w:widowControl w:val="0"/>
        <w:autoSpaceDE w:val="0"/>
        <w:autoSpaceDN w:val="0"/>
        <w:adjustRightInd w:val="0"/>
        <w:jc w:val="right"/>
        <w:rPr>
          <w:rFonts w:cs="Times New Roman"/>
          <w:szCs w:val="24"/>
        </w:rPr>
      </w:pPr>
      <w:r>
        <w:rPr>
          <w:rFonts w:cs="Times New Roman"/>
          <w:szCs w:val="24"/>
        </w:rPr>
        <w:t>к Регламенту</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szCs w:val="24"/>
        </w:rPr>
      </w:pPr>
      <w:bookmarkStart w:id="13" w:name="Par260"/>
      <w:bookmarkEnd w:id="13"/>
      <w:r>
        <w:rPr>
          <w:rFonts w:cs="Times New Roman"/>
          <w:szCs w:val="24"/>
        </w:rPr>
        <w:t>ПРИМЕРНАЯ ФОРМА</w:t>
      </w:r>
    </w:p>
    <w:p w:rsidR="004D0B43" w:rsidRDefault="004D0B43">
      <w:pPr>
        <w:widowControl w:val="0"/>
        <w:autoSpaceDE w:val="0"/>
        <w:autoSpaceDN w:val="0"/>
        <w:adjustRightInd w:val="0"/>
        <w:jc w:val="center"/>
        <w:rPr>
          <w:rFonts w:cs="Times New Roman"/>
          <w:szCs w:val="24"/>
        </w:rPr>
      </w:pPr>
      <w:r>
        <w:rPr>
          <w:rFonts w:cs="Times New Roman"/>
          <w:szCs w:val="24"/>
        </w:rPr>
        <w:t>ПИСЬМА-ПРЕДУПРЕЖДЕНИЯ ПРЕФЕКТУРЫ АДМИНИСТРАТИВНОГО ОКРУГА</w:t>
      </w:r>
    </w:p>
    <w:p w:rsidR="004D0B43" w:rsidRDefault="004D0B43">
      <w:pPr>
        <w:widowControl w:val="0"/>
        <w:autoSpaceDE w:val="0"/>
        <w:autoSpaceDN w:val="0"/>
        <w:adjustRightInd w:val="0"/>
        <w:jc w:val="center"/>
        <w:rPr>
          <w:rFonts w:cs="Times New Roman"/>
          <w:szCs w:val="24"/>
        </w:rPr>
      </w:pPr>
      <w:r>
        <w:rPr>
          <w:rFonts w:cs="Times New Roman"/>
          <w:szCs w:val="24"/>
        </w:rPr>
        <w:t>ГОРОДА МОСКВЫ ОРГАНИЗАТОРУ ПУБЛИЧНОГО МЕРОПРИЯТИЯ</w:t>
      </w:r>
    </w:p>
    <w:p w:rsidR="004D0B43" w:rsidRDefault="004D0B43">
      <w:pPr>
        <w:widowControl w:val="0"/>
        <w:autoSpaceDE w:val="0"/>
        <w:autoSpaceDN w:val="0"/>
        <w:adjustRightInd w:val="0"/>
        <w:ind w:firstLine="540"/>
        <w:jc w:val="both"/>
        <w:rPr>
          <w:rFonts w:cs="Times New Roman"/>
          <w:szCs w:val="24"/>
        </w:rPr>
      </w:pPr>
    </w:p>
    <w:p w:rsidR="004D0B43" w:rsidRDefault="004D0B43">
      <w:pPr>
        <w:pStyle w:val="ConsPlusNonformat"/>
      </w:pPr>
      <w:r>
        <w:t>На бланке префектуры административного</w:t>
      </w:r>
    </w:p>
    <w:p w:rsidR="004D0B43" w:rsidRDefault="004D0B43">
      <w:pPr>
        <w:pStyle w:val="ConsPlusNonformat"/>
      </w:pPr>
      <w:r>
        <w:t>округа города Москвы</w:t>
      </w:r>
    </w:p>
    <w:p w:rsidR="004D0B43" w:rsidRDefault="004D0B43">
      <w:pPr>
        <w:pStyle w:val="ConsPlusNonformat"/>
      </w:pPr>
    </w:p>
    <w:p w:rsidR="004D0B43" w:rsidRDefault="004D0B43">
      <w:pPr>
        <w:pStyle w:val="ConsPlusNonformat"/>
      </w:pPr>
      <w:r>
        <w:t xml:space="preserve">    В префектуре __________ административного округа города Москвы</w:t>
      </w:r>
    </w:p>
    <w:p w:rsidR="004D0B43" w:rsidRDefault="004D0B43">
      <w:pPr>
        <w:pStyle w:val="ConsPlusNonformat"/>
      </w:pPr>
      <w:r>
        <w:t>рассмотрено уведомление (вх. N _____ от "____" _________ 200__ г.)</w:t>
      </w:r>
    </w:p>
    <w:p w:rsidR="004D0B43" w:rsidRDefault="004D0B43">
      <w:pPr>
        <w:pStyle w:val="ConsPlusNonformat"/>
      </w:pPr>
      <w:r>
        <w:t>от __________________________________________ о намерении провести</w:t>
      </w:r>
    </w:p>
    <w:p w:rsidR="004D0B43" w:rsidRDefault="004D0B43">
      <w:pPr>
        <w:pStyle w:val="ConsPlusNonformat"/>
      </w:pPr>
      <w:r>
        <w:t>"____" ______________ 200___ г. с _______ ч до _______ ч по адресу</w:t>
      </w:r>
    </w:p>
    <w:p w:rsidR="004D0B43" w:rsidRDefault="004D0B43">
      <w:pPr>
        <w:pStyle w:val="ConsPlusNonformat"/>
      </w:pPr>
      <w:r>
        <w:t>(маршруту) _______________________________________________________</w:t>
      </w:r>
    </w:p>
    <w:p w:rsidR="004D0B43" w:rsidRDefault="004D0B43">
      <w:pPr>
        <w:pStyle w:val="ConsPlusNonformat"/>
      </w:pPr>
      <w:r>
        <w:t>собрание, митинг, демонстрацию,  шествие,  пикетирование  с  целью</w:t>
      </w:r>
    </w:p>
    <w:p w:rsidR="004D0B43" w:rsidRDefault="004D0B43">
      <w:pPr>
        <w:pStyle w:val="ConsPlusNonformat"/>
      </w:pPr>
      <w:r>
        <w:t>__________________________________________________________________</w:t>
      </w:r>
    </w:p>
    <w:p w:rsidR="004D0B43" w:rsidRDefault="004D0B43">
      <w:pPr>
        <w:pStyle w:val="ConsPlusNonformat"/>
      </w:pPr>
      <w:r>
        <w:t>и количеством участников _________________________ человек.</w:t>
      </w:r>
    </w:p>
    <w:p w:rsidR="004D0B43" w:rsidRDefault="004D0B43">
      <w:pPr>
        <w:pStyle w:val="ConsPlusNonformat"/>
      </w:pPr>
      <w:r>
        <w:t xml:space="preserve">    Руководствуясь Федеральным </w:t>
      </w:r>
      <w:hyperlink r:id="rId78" w:history="1">
        <w:r>
          <w:rPr>
            <w:color w:val="0000FF"/>
          </w:rPr>
          <w:t>законом</w:t>
        </w:r>
      </w:hyperlink>
      <w:r>
        <w:t xml:space="preserve"> от 19 июня 2004 г. N  54-ФЗ</w:t>
      </w:r>
    </w:p>
    <w:p w:rsidR="004D0B43" w:rsidRDefault="004D0B43">
      <w:pPr>
        <w:pStyle w:val="ConsPlusNonformat"/>
      </w:pPr>
      <w:r>
        <w:t>"О собраниях, митингах, демонстрациях, шествиях и пикетированиях",</w:t>
      </w:r>
    </w:p>
    <w:p w:rsidR="004D0B43" w:rsidRDefault="004D0B43">
      <w:pPr>
        <w:pStyle w:val="ConsPlusNonformat"/>
      </w:pPr>
      <w:r>
        <w:t>префектура _______________________ административного округа города</w:t>
      </w:r>
    </w:p>
    <w:p w:rsidR="004D0B43" w:rsidRDefault="004D0B43">
      <w:pPr>
        <w:pStyle w:val="ConsPlusNonformat"/>
      </w:pPr>
      <w:r>
        <w:t>Москвы доводит до вашего сведения, что:</w:t>
      </w:r>
    </w:p>
    <w:p w:rsidR="004D0B43" w:rsidRDefault="004D0B43">
      <w:pPr>
        <w:pStyle w:val="ConsPlusNonformat"/>
      </w:pPr>
      <w:r>
        <w:t xml:space="preserve">    1. Цели  запланированного  публичного   мероприятия  и   форма</w:t>
      </w:r>
    </w:p>
    <w:p w:rsidR="004D0B43" w:rsidRDefault="004D0B43">
      <w:pPr>
        <w:pStyle w:val="ConsPlusNonformat"/>
      </w:pPr>
      <w:r>
        <w:t>(формы) его проведения не соответствуют положениям _______________</w:t>
      </w:r>
    </w:p>
    <w:p w:rsidR="004D0B43" w:rsidRDefault="004D0B43">
      <w:pPr>
        <w:pStyle w:val="ConsPlusNonformat"/>
      </w:pPr>
      <w:r>
        <w:t>__________________________________________________________________</w:t>
      </w:r>
    </w:p>
    <w:p w:rsidR="004D0B43" w:rsidRDefault="004D0B43">
      <w:pPr>
        <w:pStyle w:val="ConsPlusNonformat"/>
      </w:pPr>
      <w:r>
        <w:t xml:space="preserve">     (указываются положения </w:t>
      </w:r>
      <w:hyperlink r:id="rId79" w:history="1">
        <w:r>
          <w:rPr>
            <w:color w:val="0000FF"/>
          </w:rPr>
          <w:t>Конституции</w:t>
        </w:r>
      </w:hyperlink>
      <w:r>
        <w:t xml:space="preserve"> Российской Федерации)</w:t>
      </w:r>
    </w:p>
    <w:p w:rsidR="004D0B43" w:rsidRDefault="004D0B43">
      <w:pPr>
        <w:pStyle w:val="ConsPlusNonformat"/>
      </w:pPr>
      <w:r>
        <w:t>и (или) нарушают запреты, предусмотренные ________________________</w:t>
      </w:r>
    </w:p>
    <w:p w:rsidR="004D0B43" w:rsidRDefault="004D0B43">
      <w:pPr>
        <w:pStyle w:val="ConsPlusNonformat"/>
      </w:pPr>
      <w:r>
        <w:t>__________________________________________________________________</w:t>
      </w:r>
    </w:p>
    <w:p w:rsidR="004D0B43" w:rsidRDefault="004D0B43">
      <w:pPr>
        <w:pStyle w:val="ConsPlusNonformat"/>
      </w:pPr>
      <w:r>
        <w:t xml:space="preserve">   (указываются нормы законодательства Российской Федерации об</w:t>
      </w:r>
    </w:p>
    <w:p w:rsidR="004D0B43" w:rsidRDefault="004D0B43">
      <w:pPr>
        <w:pStyle w:val="ConsPlusNonformat"/>
      </w:pPr>
      <w:r>
        <w:t xml:space="preserve"> административных правонарушениях или уголовного законодательства</w:t>
      </w:r>
    </w:p>
    <w:p w:rsidR="004D0B43" w:rsidRDefault="004D0B43">
      <w:pPr>
        <w:pStyle w:val="ConsPlusNonformat"/>
      </w:pPr>
      <w:r>
        <w:t xml:space="preserve">                      Российской Федерации)</w:t>
      </w:r>
    </w:p>
    <w:p w:rsidR="004D0B43" w:rsidRDefault="004D0B43">
      <w:pPr>
        <w:pStyle w:val="ConsPlusNonformat"/>
      </w:pPr>
      <w:r>
        <w:t xml:space="preserve">    2. Организатор публичного мероприятия ________________________</w:t>
      </w:r>
    </w:p>
    <w:p w:rsidR="004D0B43" w:rsidRDefault="004D0B43">
      <w:pPr>
        <w:pStyle w:val="ConsPlusNonformat"/>
      </w:pPr>
      <w:r>
        <w:t>___________________, а также иные участники публичного мероприятия</w:t>
      </w:r>
    </w:p>
    <w:p w:rsidR="004D0B43" w:rsidRDefault="004D0B43">
      <w:pPr>
        <w:pStyle w:val="ConsPlusNonformat"/>
      </w:pPr>
      <w:r>
        <w:t>в случае проведения данного  мероприятия  могут  быть привлечены к</w:t>
      </w:r>
    </w:p>
    <w:p w:rsidR="004D0B43" w:rsidRDefault="004D0B43">
      <w:pPr>
        <w:pStyle w:val="ConsPlusNonformat"/>
      </w:pPr>
      <w:r>
        <w:t>ответственности в установленном порядке.</w:t>
      </w:r>
    </w:p>
    <w:p w:rsidR="004D0B43" w:rsidRDefault="004D0B43">
      <w:pPr>
        <w:pStyle w:val="ConsPlusNonformat"/>
      </w:pPr>
    </w:p>
    <w:p w:rsidR="004D0B43" w:rsidRDefault="004D0B43">
      <w:pPr>
        <w:pStyle w:val="ConsPlusNonformat"/>
      </w:pPr>
      <w:r>
        <w:t>Заместитель префекта ___________________       ___________________</w:t>
      </w:r>
    </w:p>
    <w:p w:rsidR="004D0B43" w:rsidRDefault="004D0B43">
      <w:pPr>
        <w:pStyle w:val="ConsPlusNonformat"/>
      </w:pPr>
      <w:r>
        <w:t xml:space="preserve">                          (подпись)                  (Ф.И.О.)</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1"/>
        <w:rPr>
          <w:rFonts w:cs="Times New Roman"/>
          <w:szCs w:val="24"/>
        </w:rPr>
      </w:pPr>
      <w:bookmarkStart w:id="14" w:name="Par300"/>
      <w:bookmarkEnd w:id="14"/>
      <w:r>
        <w:rPr>
          <w:rFonts w:cs="Times New Roman"/>
          <w:szCs w:val="24"/>
        </w:rPr>
        <w:t>Приложение 3</w:t>
      </w:r>
    </w:p>
    <w:p w:rsidR="004D0B43" w:rsidRDefault="004D0B43">
      <w:pPr>
        <w:widowControl w:val="0"/>
        <w:autoSpaceDE w:val="0"/>
        <w:autoSpaceDN w:val="0"/>
        <w:adjustRightInd w:val="0"/>
        <w:jc w:val="right"/>
        <w:rPr>
          <w:rFonts w:cs="Times New Roman"/>
          <w:szCs w:val="24"/>
        </w:rPr>
      </w:pPr>
      <w:r>
        <w:rPr>
          <w:rFonts w:cs="Times New Roman"/>
          <w:szCs w:val="24"/>
        </w:rPr>
        <w:t>к Регламенту</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rPr>
          <w:rFonts w:cs="Times New Roman"/>
          <w:szCs w:val="24"/>
        </w:rPr>
      </w:pPr>
      <w:r>
        <w:rPr>
          <w:rFonts w:cs="Times New Roman"/>
          <w:szCs w:val="24"/>
        </w:rPr>
        <w:t xml:space="preserve">(в ред. </w:t>
      </w:r>
      <w:hyperlink r:id="rId80" w:history="1">
        <w:r>
          <w:rPr>
            <w:rFonts w:cs="Times New Roman"/>
            <w:color w:val="0000FF"/>
            <w:szCs w:val="24"/>
          </w:rPr>
          <w:t>постановления</w:t>
        </w:r>
      </w:hyperlink>
      <w:r>
        <w:rPr>
          <w:rFonts w:cs="Times New Roman"/>
          <w:szCs w:val="24"/>
        </w:rPr>
        <w:t xml:space="preserve"> Правительства Москвы</w:t>
      </w:r>
    </w:p>
    <w:p w:rsidR="004D0B43" w:rsidRDefault="004D0B43">
      <w:pPr>
        <w:widowControl w:val="0"/>
        <w:autoSpaceDE w:val="0"/>
        <w:autoSpaceDN w:val="0"/>
        <w:adjustRightInd w:val="0"/>
        <w:jc w:val="center"/>
        <w:rPr>
          <w:rFonts w:cs="Times New Roman"/>
          <w:szCs w:val="24"/>
        </w:rPr>
      </w:pPr>
      <w:r>
        <w:rPr>
          <w:rFonts w:cs="Times New Roman"/>
          <w:szCs w:val="24"/>
        </w:rPr>
        <w:t>от 02.11.2010 N 1002-ПП)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szCs w:val="24"/>
        </w:rPr>
      </w:pPr>
      <w:bookmarkStart w:id="15" w:name="Par306"/>
      <w:bookmarkEnd w:id="15"/>
      <w:r>
        <w:rPr>
          <w:rFonts w:cs="Times New Roman"/>
          <w:szCs w:val="24"/>
        </w:rPr>
        <w:t>ПРИМЕРНАЯ ФОРМА</w:t>
      </w:r>
    </w:p>
    <w:p w:rsidR="004D0B43" w:rsidRDefault="004D0B43">
      <w:pPr>
        <w:widowControl w:val="0"/>
        <w:autoSpaceDE w:val="0"/>
        <w:autoSpaceDN w:val="0"/>
        <w:adjustRightInd w:val="0"/>
        <w:jc w:val="center"/>
        <w:rPr>
          <w:rFonts w:cs="Times New Roman"/>
          <w:szCs w:val="24"/>
        </w:rPr>
      </w:pPr>
      <w:r>
        <w:rPr>
          <w:rFonts w:cs="Times New Roman"/>
          <w:szCs w:val="24"/>
        </w:rPr>
        <w:t>РАСПОРЯЖЕНИЯ ПРЕФЕКТУРЫ АДМИНИСТРАТИВНОГО</w:t>
      </w:r>
    </w:p>
    <w:p w:rsidR="004D0B43" w:rsidRDefault="004D0B43">
      <w:pPr>
        <w:widowControl w:val="0"/>
        <w:autoSpaceDE w:val="0"/>
        <w:autoSpaceDN w:val="0"/>
        <w:adjustRightInd w:val="0"/>
        <w:jc w:val="center"/>
        <w:rPr>
          <w:rFonts w:cs="Times New Roman"/>
          <w:szCs w:val="24"/>
        </w:rPr>
      </w:pPr>
      <w:r>
        <w:rPr>
          <w:rFonts w:cs="Times New Roman"/>
          <w:szCs w:val="24"/>
        </w:rPr>
        <w:t>ОКРУГА ГОРОДА МОСКВЫ</w:t>
      </w:r>
    </w:p>
    <w:p w:rsidR="004D0B43" w:rsidRDefault="004D0B43">
      <w:pPr>
        <w:widowControl w:val="0"/>
        <w:autoSpaceDE w:val="0"/>
        <w:autoSpaceDN w:val="0"/>
        <w:adjustRightInd w:val="0"/>
        <w:ind w:firstLine="540"/>
        <w:jc w:val="both"/>
        <w:rPr>
          <w:rFonts w:cs="Times New Roman"/>
          <w:szCs w:val="24"/>
        </w:rPr>
      </w:pPr>
    </w:p>
    <w:p w:rsidR="004D0B43" w:rsidRDefault="004D0B43">
      <w:pPr>
        <w:pStyle w:val="ConsPlusNonformat"/>
      </w:pPr>
      <w:r>
        <w:lastRenderedPageBreak/>
        <w:t>На бланке распоряжения префектуры</w:t>
      </w:r>
    </w:p>
    <w:p w:rsidR="004D0B43" w:rsidRDefault="004D0B43">
      <w:pPr>
        <w:pStyle w:val="ConsPlusNonformat"/>
      </w:pPr>
      <w:r>
        <w:t>административного округа города Москвы</w:t>
      </w:r>
    </w:p>
    <w:p w:rsidR="004D0B43" w:rsidRDefault="004D0B43">
      <w:pPr>
        <w:pStyle w:val="ConsPlusNonformat"/>
      </w:pPr>
    </w:p>
    <w:p w:rsidR="004D0B43" w:rsidRDefault="004D0B43">
      <w:pPr>
        <w:pStyle w:val="ConsPlusNonformat"/>
      </w:pPr>
      <w:r>
        <w:t>О назначении уполномоченного</w:t>
      </w:r>
    </w:p>
    <w:p w:rsidR="004D0B43" w:rsidRDefault="004D0B43">
      <w:pPr>
        <w:pStyle w:val="ConsPlusNonformat"/>
      </w:pPr>
      <w:r>
        <w:t>представителя префектуры</w:t>
      </w:r>
    </w:p>
    <w:p w:rsidR="004D0B43" w:rsidRDefault="004D0B43">
      <w:pPr>
        <w:pStyle w:val="ConsPlusNonformat"/>
      </w:pPr>
      <w:r>
        <w:t>административного округа города</w:t>
      </w:r>
    </w:p>
    <w:p w:rsidR="004D0B43" w:rsidRDefault="004D0B43">
      <w:pPr>
        <w:pStyle w:val="ConsPlusNonformat"/>
      </w:pPr>
      <w:r>
        <w:t>Москвы при проведении</w:t>
      </w:r>
    </w:p>
    <w:p w:rsidR="004D0B43" w:rsidRDefault="004D0B43">
      <w:pPr>
        <w:pStyle w:val="ConsPlusNonformat"/>
      </w:pPr>
      <w:r>
        <w:t>публичного мероприятия</w:t>
      </w:r>
    </w:p>
    <w:p w:rsidR="004D0B43" w:rsidRDefault="004D0B43">
      <w:pPr>
        <w:pStyle w:val="ConsPlusNonformat"/>
      </w:pPr>
    </w:p>
    <w:p w:rsidR="004D0B43" w:rsidRDefault="004D0B43">
      <w:pPr>
        <w:pStyle w:val="ConsPlusNonformat"/>
      </w:pPr>
      <w:r>
        <w:t xml:space="preserve">    В префектуру _________________ административного округа города</w:t>
      </w:r>
    </w:p>
    <w:p w:rsidR="004D0B43" w:rsidRDefault="004D0B43">
      <w:pPr>
        <w:pStyle w:val="ConsPlusNonformat"/>
      </w:pPr>
      <w:r>
        <w:t>Москвы поступило уведомление (вх. N ________ от "____" ___________</w:t>
      </w:r>
    </w:p>
    <w:p w:rsidR="004D0B43" w:rsidRDefault="004D0B43">
      <w:pPr>
        <w:pStyle w:val="ConsPlusNonformat"/>
      </w:pPr>
      <w:r>
        <w:t>200__ г.) от ____________________________________________________,</w:t>
      </w:r>
    </w:p>
    <w:p w:rsidR="004D0B43" w:rsidRDefault="004D0B43">
      <w:pPr>
        <w:pStyle w:val="ConsPlusNonformat"/>
      </w:pPr>
      <w:r>
        <w:t>подписанное  организаторами  публичного  мероприятия   лицами,   о</w:t>
      </w:r>
    </w:p>
    <w:p w:rsidR="004D0B43" w:rsidRDefault="004D0B43">
      <w:pPr>
        <w:pStyle w:val="ConsPlusNonformat"/>
      </w:pPr>
      <w:r>
        <w:t>намерении провести "_____" _________ 200__ г. с _____ ч до _____ ч</w:t>
      </w:r>
    </w:p>
    <w:p w:rsidR="004D0B43" w:rsidRDefault="004D0B43">
      <w:pPr>
        <w:pStyle w:val="ConsPlusNonformat"/>
      </w:pPr>
      <w:r>
        <w:t>по адресу (маршруту) _____________________________________________</w:t>
      </w:r>
    </w:p>
    <w:p w:rsidR="004D0B43" w:rsidRDefault="004D0B43">
      <w:pPr>
        <w:pStyle w:val="ConsPlusNonformat"/>
      </w:pPr>
      <w:r>
        <w:t>собрание, митинг, демонстрацию, шествие, пикетирование с целью ___</w:t>
      </w:r>
    </w:p>
    <w:p w:rsidR="004D0B43" w:rsidRDefault="004D0B43">
      <w:pPr>
        <w:pStyle w:val="ConsPlusNonformat"/>
      </w:pPr>
      <w:r>
        <w:t>__________________________________________________________________</w:t>
      </w:r>
    </w:p>
    <w:p w:rsidR="004D0B43" w:rsidRDefault="004D0B43">
      <w:pPr>
        <w:pStyle w:val="ConsPlusNonformat"/>
      </w:pPr>
      <w:r>
        <w:t>и количеством участников ______________________ человек.</w:t>
      </w:r>
    </w:p>
    <w:p w:rsidR="004D0B43" w:rsidRDefault="004D0B43">
      <w:pPr>
        <w:pStyle w:val="ConsPlusNonformat"/>
      </w:pPr>
      <w:r>
        <w:t xml:space="preserve">    Рассмотрев  указанное  уведомление,  на основании Федерального</w:t>
      </w:r>
    </w:p>
    <w:p w:rsidR="004D0B43" w:rsidRDefault="004D0B43">
      <w:pPr>
        <w:pStyle w:val="ConsPlusNonformat"/>
      </w:pPr>
      <w:hyperlink r:id="rId81" w:history="1">
        <w:r>
          <w:rPr>
            <w:color w:val="0000FF"/>
          </w:rPr>
          <w:t>закона</w:t>
        </w:r>
      </w:hyperlink>
      <w:r>
        <w:t xml:space="preserve">  от  19  июня  2004 г.  N 54-ФЗ  "О  собраниях,   митингах,</w:t>
      </w:r>
    </w:p>
    <w:p w:rsidR="004D0B43" w:rsidRDefault="004D0B43">
      <w:pPr>
        <w:pStyle w:val="ConsPlusNonformat"/>
      </w:pPr>
      <w:r>
        <w:t>демонстрациях,  шествиях  и  пикетированиях"  (далее - Федеральный</w:t>
      </w:r>
    </w:p>
    <w:p w:rsidR="004D0B43" w:rsidRDefault="004D0B43">
      <w:pPr>
        <w:pStyle w:val="ConsPlusNonformat"/>
      </w:pPr>
      <w:r>
        <w:t xml:space="preserve">закон  от  19  июня  2004 г.  N 54-ФЗ),  </w:t>
      </w:r>
      <w:hyperlink r:id="rId82" w:history="1">
        <w:r>
          <w:rPr>
            <w:color w:val="0000FF"/>
          </w:rPr>
          <w:t>Закона</w:t>
        </w:r>
      </w:hyperlink>
      <w:r>
        <w:t xml:space="preserve"> города Москвы от 4</w:t>
      </w:r>
    </w:p>
    <w:p w:rsidR="004D0B43" w:rsidRDefault="004D0B43">
      <w:pPr>
        <w:pStyle w:val="ConsPlusNonformat"/>
      </w:pPr>
      <w:r>
        <w:t>апреля  2007  г.  N  10  "Об  обеспечении условий реализации права</w:t>
      </w:r>
    </w:p>
    <w:p w:rsidR="004D0B43" w:rsidRDefault="004D0B43">
      <w:pPr>
        <w:pStyle w:val="ConsPlusNonformat"/>
      </w:pPr>
      <w:r>
        <w:t>граждан  Российской  Федерации   на   проведение  в  городе Москве</w:t>
      </w:r>
    </w:p>
    <w:p w:rsidR="004D0B43" w:rsidRDefault="004D0B43">
      <w:pPr>
        <w:pStyle w:val="ConsPlusNonformat"/>
      </w:pPr>
      <w:r>
        <w:t>собраний, митингов, демонстраций, шествий и пикетирований":</w:t>
      </w:r>
    </w:p>
    <w:p w:rsidR="004D0B43" w:rsidRDefault="004D0B43">
      <w:pPr>
        <w:pStyle w:val="ConsPlusNonformat"/>
      </w:pPr>
      <w:r>
        <w:t xml:space="preserve">    1. Назначить (Ф.И.О., должность) уполномоченным представителем</w:t>
      </w:r>
    </w:p>
    <w:p w:rsidR="004D0B43" w:rsidRDefault="004D0B43">
      <w:pPr>
        <w:pStyle w:val="ConsPlusNonformat"/>
      </w:pPr>
      <w:r>
        <w:t>префектуры _______________________ административного округа города</w:t>
      </w:r>
    </w:p>
    <w:p w:rsidR="004D0B43" w:rsidRDefault="004D0B43">
      <w:pPr>
        <w:pStyle w:val="ConsPlusNonformat"/>
      </w:pPr>
      <w:r>
        <w:t xml:space="preserve">Москвы  с  правами  и  обязанностями,  предусмотренными </w:t>
      </w:r>
      <w:hyperlink r:id="rId83" w:history="1">
        <w:r>
          <w:rPr>
            <w:color w:val="0000FF"/>
          </w:rPr>
          <w:t>статьей 13</w:t>
        </w:r>
      </w:hyperlink>
    </w:p>
    <w:p w:rsidR="004D0B43" w:rsidRDefault="004D0B43">
      <w:pPr>
        <w:pStyle w:val="ConsPlusNonformat"/>
      </w:pPr>
      <w:r>
        <w:t>Федерального закона от 19 июня 2004 г. N 54-ФЗ.</w:t>
      </w:r>
    </w:p>
    <w:p w:rsidR="004D0B43" w:rsidRDefault="004D0B43">
      <w:pPr>
        <w:pStyle w:val="ConsPlusNonformat"/>
      </w:pPr>
      <w:r>
        <w:t xml:space="preserve">    2. Установить норму предельной заполняемости места  проведения</w:t>
      </w:r>
    </w:p>
    <w:p w:rsidR="004D0B43" w:rsidRDefault="004D0B43">
      <w:pPr>
        <w:pStyle w:val="ConsPlusNonformat"/>
      </w:pPr>
      <w:r>
        <w:t>публичного мероприятия по адресу (маршруту): _____________________</w:t>
      </w:r>
    </w:p>
    <w:p w:rsidR="004D0B43" w:rsidRDefault="004D0B43">
      <w:pPr>
        <w:pStyle w:val="ConsPlusNonformat"/>
      </w:pPr>
      <w:r>
        <w:t>________________ в количестве _____________ человек.</w:t>
      </w:r>
    </w:p>
    <w:p w:rsidR="004D0B43" w:rsidRDefault="004D0B43">
      <w:pPr>
        <w:pStyle w:val="ConsPlusNonformat"/>
      </w:pPr>
      <w:bookmarkStart w:id="16" w:name="Par342"/>
      <w:bookmarkEnd w:id="16"/>
      <w:r>
        <w:t xml:space="preserve">    3. Просить начальника УВД ____________________________________</w:t>
      </w:r>
    </w:p>
    <w:p w:rsidR="004D0B43" w:rsidRDefault="004D0B43">
      <w:pPr>
        <w:pStyle w:val="ConsPlusNonformat"/>
      </w:pPr>
      <w:r>
        <w:t>административного округа города Москвы _________________ совместно</w:t>
      </w:r>
    </w:p>
    <w:p w:rsidR="004D0B43" w:rsidRDefault="004D0B43">
      <w:pPr>
        <w:pStyle w:val="ConsPlusNonformat"/>
      </w:pPr>
      <w:r>
        <w:t>с главой управы района ____________________, организатором данного</w:t>
      </w:r>
    </w:p>
    <w:p w:rsidR="004D0B43" w:rsidRDefault="004D0B43">
      <w:pPr>
        <w:pStyle w:val="ConsPlusNonformat"/>
      </w:pPr>
      <w:r>
        <w:t>мероприятия обеспечить общественный порядок и безопасность граждан</w:t>
      </w:r>
    </w:p>
    <w:p w:rsidR="004D0B43" w:rsidRDefault="004D0B43">
      <w:pPr>
        <w:pStyle w:val="ConsPlusNonformat"/>
      </w:pPr>
      <w:r>
        <w:t>при его проведении.</w:t>
      </w:r>
    </w:p>
    <w:p w:rsidR="004D0B43" w:rsidRDefault="004D0B43">
      <w:pPr>
        <w:pStyle w:val="ConsPlusNonformat"/>
      </w:pPr>
      <w:r>
        <w:t xml:space="preserve">    4. Просить начальника Управления здравоохранения _____________</w:t>
      </w:r>
    </w:p>
    <w:p w:rsidR="004D0B43" w:rsidRDefault="004D0B43">
      <w:pPr>
        <w:pStyle w:val="ConsPlusNonformat"/>
      </w:pPr>
      <w:r>
        <w:t>административного округа города Москвы ___________________________</w:t>
      </w:r>
    </w:p>
    <w:p w:rsidR="004D0B43" w:rsidRDefault="004D0B43">
      <w:pPr>
        <w:pStyle w:val="ConsPlusNonformat"/>
      </w:pPr>
      <w:r>
        <w:t>обеспечить  оказание  при  необходимости  неотложной   медицинской</w:t>
      </w:r>
    </w:p>
    <w:p w:rsidR="004D0B43" w:rsidRDefault="004D0B43">
      <w:pPr>
        <w:pStyle w:val="ConsPlusNonformat"/>
      </w:pPr>
      <w:r>
        <w:t>помощи  участникам  мероприятия  по  обращению ответственных  лиц,</w:t>
      </w:r>
    </w:p>
    <w:p w:rsidR="004D0B43" w:rsidRDefault="004D0B43">
      <w:pPr>
        <w:pStyle w:val="ConsPlusNonformat"/>
      </w:pPr>
      <w:r>
        <w:t xml:space="preserve">указанных в </w:t>
      </w:r>
      <w:hyperlink w:anchor="Par342" w:history="1">
        <w:r>
          <w:rPr>
            <w:color w:val="0000FF"/>
          </w:rPr>
          <w:t>пункте 3</w:t>
        </w:r>
      </w:hyperlink>
      <w:r>
        <w:t xml:space="preserve"> настоящего распоряжения.</w:t>
      </w:r>
    </w:p>
    <w:p w:rsidR="004D0B43" w:rsidRDefault="004D0B43">
      <w:pPr>
        <w:pStyle w:val="ConsPlusNonformat"/>
      </w:pPr>
      <w:r>
        <w:t xml:space="preserve">    5. Предупредить ______________________ организатора проведения</w:t>
      </w:r>
    </w:p>
    <w:p w:rsidR="004D0B43" w:rsidRDefault="004D0B43">
      <w:pPr>
        <w:pStyle w:val="ConsPlusNonformat"/>
      </w:pPr>
      <w:r>
        <w:t>мероприятия  об обязанности соблюдения законодательства Российской</w:t>
      </w:r>
    </w:p>
    <w:p w:rsidR="004D0B43" w:rsidRDefault="004D0B43">
      <w:pPr>
        <w:pStyle w:val="ConsPlusNonformat"/>
      </w:pPr>
      <w:r>
        <w:t>Федерации  и  города  Москвы об организации и проведении публичных</w:t>
      </w:r>
    </w:p>
    <w:p w:rsidR="004D0B43" w:rsidRDefault="004D0B43">
      <w:pPr>
        <w:pStyle w:val="ConsPlusNonformat"/>
      </w:pPr>
      <w:r>
        <w:t>мероприятий,  соблюдения  целей  и условий проведения мероприятий,</w:t>
      </w:r>
    </w:p>
    <w:p w:rsidR="004D0B43" w:rsidRDefault="004D0B43">
      <w:pPr>
        <w:pStyle w:val="ConsPlusNonformat"/>
      </w:pPr>
      <w:r>
        <w:t>указанных   в   уведомлении,  соблюдения  участниками  мероприятия</w:t>
      </w:r>
    </w:p>
    <w:p w:rsidR="004D0B43" w:rsidRDefault="004D0B43">
      <w:pPr>
        <w:pStyle w:val="ConsPlusNonformat"/>
      </w:pPr>
      <w:r>
        <w:t>общественного  порядка и регламента его  проведения  и  выполнения</w:t>
      </w:r>
    </w:p>
    <w:p w:rsidR="004D0B43" w:rsidRDefault="004D0B43">
      <w:pPr>
        <w:pStyle w:val="ConsPlusNonformat"/>
      </w:pPr>
      <w:r>
        <w:t xml:space="preserve">иных  требований,  предусмотренных  </w:t>
      </w:r>
      <w:hyperlink r:id="rId84" w:history="1">
        <w:r>
          <w:rPr>
            <w:color w:val="0000FF"/>
          </w:rPr>
          <w:t>частью 4 статьи 5</w:t>
        </w:r>
      </w:hyperlink>
      <w:r>
        <w:t xml:space="preserve"> Федерального</w:t>
      </w:r>
    </w:p>
    <w:p w:rsidR="004D0B43" w:rsidRDefault="004D0B43">
      <w:pPr>
        <w:pStyle w:val="ConsPlusNonformat"/>
      </w:pPr>
      <w:r>
        <w:t>закона от 19 июня 2004 г. N 54-ФЗ.</w:t>
      </w:r>
    </w:p>
    <w:p w:rsidR="004D0B43" w:rsidRDefault="004D0B43">
      <w:pPr>
        <w:pStyle w:val="ConsPlusNonformat"/>
      </w:pPr>
      <w:r>
        <w:t xml:space="preserve">    6. Уполномоченному представителю префектуры __________________</w:t>
      </w:r>
    </w:p>
    <w:p w:rsidR="004D0B43" w:rsidRDefault="004D0B43">
      <w:pPr>
        <w:pStyle w:val="ConsPlusNonformat"/>
      </w:pPr>
      <w:r>
        <w:t>совместно с главой управы района _________________________________</w:t>
      </w:r>
    </w:p>
    <w:p w:rsidR="004D0B43" w:rsidRDefault="004D0B43">
      <w:pPr>
        <w:pStyle w:val="ConsPlusNonformat"/>
      </w:pPr>
      <w:r>
        <w:t>и начальником УВД _______________________ административного округа</w:t>
      </w:r>
    </w:p>
    <w:p w:rsidR="004D0B43" w:rsidRDefault="004D0B43">
      <w:pPr>
        <w:pStyle w:val="ConsPlusNonformat"/>
      </w:pPr>
      <w:r>
        <w:t>города  Москвы  представить  префекту  информацию  о   результатах</w:t>
      </w:r>
    </w:p>
    <w:p w:rsidR="004D0B43" w:rsidRDefault="004D0B43">
      <w:pPr>
        <w:pStyle w:val="ConsPlusNonformat"/>
      </w:pPr>
      <w:r>
        <w:t>проведения  мероприятия  с  указанием имевших место при проведении</w:t>
      </w:r>
    </w:p>
    <w:p w:rsidR="004D0B43" w:rsidRDefault="004D0B43">
      <w:pPr>
        <w:pStyle w:val="ConsPlusNonformat"/>
      </w:pPr>
      <w:r>
        <w:t>правонарушениях и принятых по ним мерах.</w:t>
      </w:r>
    </w:p>
    <w:p w:rsidR="004D0B43" w:rsidRDefault="004D0B43">
      <w:pPr>
        <w:pStyle w:val="ConsPlusNonformat"/>
      </w:pPr>
      <w:r>
        <w:t xml:space="preserve">    7. Контроль  за  выполнением настоящего распоряжения возложить</w:t>
      </w:r>
    </w:p>
    <w:p w:rsidR="004D0B43" w:rsidRDefault="004D0B43">
      <w:pPr>
        <w:pStyle w:val="ConsPlusNonformat"/>
      </w:pPr>
      <w:r>
        <w:t>на заместителя префекта __________________________________________</w:t>
      </w:r>
    </w:p>
    <w:p w:rsidR="004D0B43" w:rsidRDefault="004D0B43">
      <w:pPr>
        <w:pStyle w:val="ConsPlusNonformat"/>
      </w:pPr>
      <w:r>
        <w:t>административного округа города Москвы _________________ (Ф.И.О.).</w:t>
      </w:r>
    </w:p>
    <w:p w:rsidR="004D0B43" w:rsidRDefault="004D0B43">
      <w:pPr>
        <w:pStyle w:val="ConsPlusNonformat"/>
      </w:pPr>
    </w:p>
    <w:p w:rsidR="004D0B43" w:rsidRDefault="004D0B43">
      <w:pPr>
        <w:pStyle w:val="ConsPlusNonformat"/>
      </w:pPr>
      <w:r>
        <w:t xml:space="preserve">                        _____________________    _________________</w:t>
      </w:r>
    </w:p>
    <w:p w:rsidR="004D0B43" w:rsidRDefault="004D0B43">
      <w:pPr>
        <w:pStyle w:val="ConsPlusNonformat"/>
      </w:pPr>
      <w:r>
        <w:t xml:space="preserve">                              (подпись)               (Ф.И.О.)</w:t>
      </w:r>
    </w:p>
    <w:p w:rsidR="004D0B43" w:rsidRDefault="004D0B43">
      <w:pPr>
        <w:pStyle w:val="ConsPlusNonformat"/>
      </w:pPr>
    </w:p>
    <w:p w:rsidR="004D0B43" w:rsidRDefault="004D0B43">
      <w:pPr>
        <w:pStyle w:val="ConsPlusNonformat"/>
      </w:pPr>
      <w:r>
        <w:t>Разослано:</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1"/>
        <w:rPr>
          <w:rFonts w:cs="Times New Roman"/>
          <w:szCs w:val="24"/>
        </w:rPr>
      </w:pPr>
      <w:bookmarkStart w:id="17" w:name="Par379"/>
      <w:bookmarkEnd w:id="17"/>
      <w:r>
        <w:rPr>
          <w:rFonts w:cs="Times New Roman"/>
          <w:szCs w:val="24"/>
        </w:rPr>
        <w:t>Приложение 4</w:t>
      </w:r>
    </w:p>
    <w:p w:rsidR="004D0B43" w:rsidRDefault="004D0B43">
      <w:pPr>
        <w:widowControl w:val="0"/>
        <w:autoSpaceDE w:val="0"/>
        <w:autoSpaceDN w:val="0"/>
        <w:adjustRightInd w:val="0"/>
        <w:jc w:val="right"/>
        <w:rPr>
          <w:rFonts w:cs="Times New Roman"/>
          <w:szCs w:val="24"/>
        </w:rPr>
      </w:pPr>
      <w:r>
        <w:rPr>
          <w:rFonts w:cs="Times New Roman"/>
          <w:szCs w:val="24"/>
        </w:rPr>
        <w:t>к Регламенту</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szCs w:val="24"/>
        </w:rPr>
      </w:pPr>
      <w:bookmarkStart w:id="18" w:name="Par382"/>
      <w:bookmarkEnd w:id="18"/>
      <w:r>
        <w:rPr>
          <w:rFonts w:cs="Times New Roman"/>
          <w:szCs w:val="24"/>
        </w:rPr>
        <w:t>ПРИМЕРНАЯ ФОРМА</w:t>
      </w:r>
    </w:p>
    <w:p w:rsidR="004D0B43" w:rsidRDefault="004D0B43">
      <w:pPr>
        <w:widowControl w:val="0"/>
        <w:autoSpaceDE w:val="0"/>
        <w:autoSpaceDN w:val="0"/>
        <w:adjustRightInd w:val="0"/>
        <w:jc w:val="center"/>
        <w:rPr>
          <w:rFonts w:cs="Times New Roman"/>
          <w:szCs w:val="24"/>
        </w:rPr>
      </w:pPr>
      <w:r>
        <w:rPr>
          <w:rFonts w:cs="Times New Roman"/>
          <w:szCs w:val="24"/>
        </w:rPr>
        <w:t>ИНФОРМАЦИОННОГО ПИСЬМА ПРЕФЕКТУРЫ АДМИНИСТРАТИВНОГО ОКРУГА</w:t>
      </w:r>
    </w:p>
    <w:p w:rsidR="004D0B43" w:rsidRDefault="004D0B43">
      <w:pPr>
        <w:widowControl w:val="0"/>
        <w:autoSpaceDE w:val="0"/>
        <w:autoSpaceDN w:val="0"/>
        <w:adjustRightInd w:val="0"/>
        <w:jc w:val="center"/>
        <w:rPr>
          <w:rFonts w:cs="Times New Roman"/>
          <w:szCs w:val="24"/>
        </w:rPr>
      </w:pPr>
      <w:r>
        <w:rPr>
          <w:rFonts w:cs="Times New Roman"/>
          <w:szCs w:val="24"/>
        </w:rPr>
        <w:t>ГОРОДА МОСКВЫ ОРГАНИЗАТОРУ ПУБЛИЧНОГО МЕРОПРИЯТИЯ</w:t>
      </w:r>
    </w:p>
    <w:p w:rsidR="004D0B43" w:rsidRDefault="004D0B43">
      <w:pPr>
        <w:widowControl w:val="0"/>
        <w:autoSpaceDE w:val="0"/>
        <w:autoSpaceDN w:val="0"/>
        <w:adjustRightInd w:val="0"/>
        <w:ind w:firstLine="540"/>
        <w:jc w:val="both"/>
        <w:rPr>
          <w:rFonts w:cs="Times New Roman"/>
          <w:szCs w:val="24"/>
        </w:rPr>
      </w:pPr>
    </w:p>
    <w:p w:rsidR="004D0B43" w:rsidRDefault="004D0B43">
      <w:pPr>
        <w:pStyle w:val="ConsPlusNonformat"/>
      </w:pPr>
      <w:r>
        <w:t>На бланке префектуры административного</w:t>
      </w:r>
    </w:p>
    <w:p w:rsidR="004D0B43" w:rsidRDefault="004D0B43">
      <w:pPr>
        <w:pStyle w:val="ConsPlusNonformat"/>
      </w:pPr>
      <w:r>
        <w:t>округа города Москвы</w:t>
      </w:r>
    </w:p>
    <w:p w:rsidR="004D0B43" w:rsidRDefault="004D0B43">
      <w:pPr>
        <w:pStyle w:val="ConsPlusNonformat"/>
      </w:pPr>
    </w:p>
    <w:p w:rsidR="004D0B43" w:rsidRDefault="004D0B43">
      <w:pPr>
        <w:pStyle w:val="ConsPlusNonformat"/>
      </w:pPr>
      <w:r>
        <w:t xml:space="preserve">    В префектуре __________ административного округа города Москвы</w:t>
      </w:r>
    </w:p>
    <w:p w:rsidR="004D0B43" w:rsidRDefault="004D0B43">
      <w:pPr>
        <w:pStyle w:val="ConsPlusNonformat"/>
      </w:pPr>
      <w:r>
        <w:t>рассмотрено уведомление (вх. N _____ от "____" _________ 200__ г.)</w:t>
      </w:r>
    </w:p>
    <w:p w:rsidR="004D0B43" w:rsidRDefault="004D0B43">
      <w:pPr>
        <w:pStyle w:val="ConsPlusNonformat"/>
      </w:pPr>
      <w:r>
        <w:t>от ___________________________________________________ о намерении</w:t>
      </w:r>
    </w:p>
    <w:p w:rsidR="004D0B43" w:rsidRDefault="004D0B43">
      <w:pPr>
        <w:pStyle w:val="ConsPlusNonformat"/>
      </w:pPr>
      <w:r>
        <w:t>провести "____" _____________ 200__ г. с _______ ч до _______ ч по</w:t>
      </w:r>
    </w:p>
    <w:p w:rsidR="004D0B43" w:rsidRDefault="004D0B43">
      <w:pPr>
        <w:pStyle w:val="ConsPlusNonformat"/>
      </w:pPr>
      <w:r>
        <w:t>адресу (маршруту) ________________________________________________</w:t>
      </w:r>
    </w:p>
    <w:p w:rsidR="004D0B43" w:rsidRDefault="004D0B43">
      <w:pPr>
        <w:pStyle w:val="ConsPlusNonformat"/>
      </w:pPr>
      <w:r>
        <w:t>собрание, митинг, демонстрацию, шествие, пикетирование с целью ___</w:t>
      </w:r>
    </w:p>
    <w:p w:rsidR="004D0B43" w:rsidRDefault="004D0B43">
      <w:pPr>
        <w:pStyle w:val="ConsPlusNonformat"/>
      </w:pPr>
      <w:r>
        <w:t>__________________________________________________________________</w:t>
      </w:r>
    </w:p>
    <w:p w:rsidR="004D0B43" w:rsidRDefault="004D0B43">
      <w:pPr>
        <w:pStyle w:val="ConsPlusNonformat"/>
      </w:pPr>
      <w:r>
        <w:t>и количеством участников _________________________ человек.</w:t>
      </w:r>
    </w:p>
    <w:p w:rsidR="004D0B43" w:rsidRDefault="004D0B43">
      <w:pPr>
        <w:pStyle w:val="ConsPlusNonformat"/>
      </w:pPr>
      <w:r>
        <w:t xml:space="preserve">    На основании  Федерального </w:t>
      </w:r>
      <w:hyperlink r:id="rId85" w:history="1">
        <w:r>
          <w:rPr>
            <w:color w:val="0000FF"/>
          </w:rPr>
          <w:t>закона</w:t>
        </w:r>
      </w:hyperlink>
      <w:r>
        <w:t xml:space="preserve"> от 19 июня 2004 г.  N  54-ФЗ</w:t>
      </w:r>
    </w:p>
    <w:p w:rsidR="004D0B43" w:rsidRDefault="004D0B43">
      <w:pPr>
        <w:pStyle w:val="ConsPlusNonformat"/>
      </w:pPr>
      <w:r>
        <w:t>"О собраниях, митингах, демонстрациях, шествиях и пикетированиях",</w:t>
      </w:r>
    </w:p>
    <w:p w:rsidR="004D0B43" w:rsidRDefault="004D0B43">
      <w:pPr>
        <w:pStyle w:val="ConsPlusNonformat"/>
      </w:pPr>
      <w:hyperlink r:id="rId86" w:history="1">
        <w:r>
          <w:rPr>
            <w:color w:val="0000FF"/>
          </w:rPr>
          <w:t>Закона</w:t>
        </w:r>
      </w:hyperlink>
      <w:r>
        <w:t xml:space="preserve">  города  Москвы  от  4 апреля 2007 г.  N 10 "Об обеспечении</w:t>
      </w:r>
    </w:p>
    <w:p w:rsidR="004D0B43" w:rsidRDefault="004D0B43">
      <w:pPr>
        <w:pStyle w:val="ConsPlusNonformat"/>
      </w:pPr>
      <w:r>
        <w:t>условий  реализации   права   граждан   Российской   Федерации  на</w:t>
      </w:r>
    </w:p>
    <w:p w:rsidR="004D0B43" w:rsidRDefault="004D0B43">
      <w:pPr>
        <w:pStyle w:val="ConsPlusNonformat"/>
      </w:pPr>
      <w:r>
        <w:t>проведение  в  городе  Москве   собраний,  митингов, демонстраций,</w:t>
      </w:r>
    </w:p>
    <w:p w:rsidR="004D0B43" w:rsidRDefault="004D0B43">
      <w:pPr>
        <w:pStyle w:val="ConsPlusNonformat"/>
      </w:pPr>
      <w:r>
        <w:t xml:space="preserve">шествий и пикетирований", </w:t>
      </w:r>
      <w:hyperlink r:id="rId87" w:history="1">
        <w:r>
          <w:rPr>
            <w:color w:val="0000FF"/>
          </w:rPr>
          <w:t>постановления</w:t>
        </w:r>
      </w:hyperlink>
      <w:r>
        <w:t xml:space="preserve">  Правительства  Москвы  от</w:t>
      </w:r>
    </w:p>
    <w:p w:rsidR="004D0B43" w:rsidRDefault="004D0B43">
      <w:pPr>
        <w:pStyle w:val="ConsPlusNonformat"/>
      </w:pPr>
      <w:r>
        <w:t>28  августа 2007 г.  N 757-ПП "О мерах по реализации Закона города</w:t>
      </w:r>
    </w:p>
    <w:p w:rsidR="004D0B43" w:rsidRDefault="004D0B43">
      <w:pPr>
        <w:pStyle w:val="ConsPlusNonformat"/>
      </w:pPr>
      <w:r>
        <w:t>Москвы от 4 апреля 2007 г. N 10 "Об обеспечении условий реализации</w:t>
      </w:r>
    </w:p>
    <w:p w:rsidR="004D0B43" w:rsidRDefault="004D0B43">
      <w:pPr>
        <w:pStyle w:val="ConsPlusNonformat"/>
      </w:pPr>
      <w:r>
        <w:t>права  граждан  Российской Федерации на проведение в городе Москве</w:t>
      </w:r>
    </w:p>
    <w:p w:rsidR="004D0B43" w:rsidRDefault="004D0B43">
      <w:pPr>
        <w:pStyle w:val="ConsPlusNonformat"/>
      </w:pPr>
      <w:r>
        <w:t>собраний,  митингов,  демонстраций,   шествий  и    пикетирований"</w:t>
      </w:r>
    </w:p>
    <w:p w:rsidR="004D0B43" w:rsidRDefault="004D0B43">
      <w:pPr>
        <w:pStyle w:val="ConsPlusNonformat"/>
      </w:pPr>
      <w:r>
        <w:t>префектура _______________________ административного округа города</w:t>
      </w:r>
    </w:p>
    <w:p w:rsidR="004D0B43" w:rsidRDefault="004D0B43">
      <w:pPr>
        <w:pStyle w:val="ConsPlusNonformat"/>
      </w:pPr>
      <w:r>
        <w:t>Москвы  доводит  до  вашего   сведения,  что  установленная  норма</w:t>
      </w:r>
    </w:p>
    <w:p w:rsidR="004D0B43" w:rsidRDefault="004D0B43">
      <w:pPr>
        <w:pStyle w:val="ConsPlusNonformat"/>
      </w:pPr>
      <w:r>
        <w:t>предельной заполняемости места  проведения  публичного мероприятия</w:t>
      </w:r>
    </w:p>
    <w:p w:rsidR="004D0B43" w:rsidRDefault="004D0B43">
      <w:pPr>
        <w:pStyle w:val="ConsPlusNonformat"/>
      </w:pPr>
      <w:r>
        <w:t>по адресу (маршруту): ____________________________________________</w:t>
      </w:r>
    </w:p>
    <w:p w:rsidR="004D0B43" w:rsidRDefault="004D0B43">
      <w:pPr>
        <w:pStyle w:val="ConsPlusNonformat"/>
      </w:pPr>
      <w:r>
        <w:t>составляет ______________________ человек.</w:t>
      </w:r>
    </w:p>
    <w:p w:rsidR="004D0B43" w:rsidRDefault="004D0B43">
      <w:pPr>
        <w:pStyle w:val="ConsPlusNonformat"/>
      </w:pPr>
    </w:p>
    <w:p w:rsidR="004D0B43" w:rsidRDefault="004D0B43">
      <w:pPr>
        <w:pStyle w:val="ConsPlusNonformat"/>
      </w:pPr>
      <w:r>
        <w:t>Заместитель префекта  ___________________       __________________</w:t>
      </w:r>
    </w:p>
    <w:p w:rsidR="004D0B43" w:rsidRDefault="004D0B43">
      <w:pPr>
        <w:pStyle w:val="ConsPlusNonformat"/>
      </w:pPr>
      <w:r>
        <w:t xml:space="preserve">                           (подпись)                 (Ф.И.О.)</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right"/>
        <w:outlineLvl w:val="0"/>
        <w:rPr>
          <w:rFonts w:cs="Times New Roman"/>
          <w:szCs w:val="24"/>
        </w:rPr>
      </w:pPr>
      <w:bookmarkStart w:id="19" w:name="Par420"/>
      <w:bookmarkEnd w:id="19"/>
      <w:r>
        <w:rPr>
          <w:rFonts w:cs="Times New Roman"/>
          <w:szCs w:val="24"/>
        </w:rPr>
        <w:t>Приложение 2</w:t>
      </w:r>
    </w:p>
    <w:p w:rsidR="004D0B43" w:rsidRDefault="004D0B43">
      <w:pPr>
        <w:widowControl w:val="0"/>
        <w:autoSpaceDE w:val="0"/>
        <w:autoSpaceDN w:val="0"/>
        <w:adjustRightInd w:val="0"/>
        <w:jc w:val="right"/>
        <w:rPr>
          <w:rFonts w:cs="Times New Roman"/>
          <w:szCs w:val="24"/>
        </w:rPr>
      </w:pPr>
      <w:r>
        <w:rPr>
          <w:rFonts w:cs="Times New Roman"/>
          <w:szCs w:val="24"/>
        </w:rPr>
        <w:t>к постановлению Правительства</w:t>
      </w:r>
    </w:p>
    <w:p w:rsidR="004D0B43" w:rsidRDefault="004D0B43">
      <w:pPr>
        <w:widowControl w:val="0"/>
        <w:autoSpaceDE w:val="0"/>
        <w:autoSpaceDN w:val="0"/>
        <w:adjustRightInd w:val="0"/>
        <w:jc w:val="right"/>
        <w:rPr>
          <w:rFonts w:cs="Times New Roman"/>
          <w:szCs w:val="24"/>
        </w:rPr>
      </w:pPr>
      <w:r>
        <w:rPr>
          <w:rFonts w:cs="Times New Roman"/>
          <w:szCs w:val="24"/>
        </w:rPr>
        <w:t>Москвы</w:t>
      </w:r>
    </w:p>
    <w:p w:rsidR="004D0B43" w:rsidRDefault="004D0B43">
      <w:pPr>
        <w:widowControl w:val="0"/>
        <w:autoSpaceDE w:val="0"/>
        <w:autoSpaceDN w:val="0"/>
        <w:adjustRightInd w:val="0"/>
        <w:jc w:val="right"/>
        <w:rPr>
          <w:rFonts w:cs="Times New Roman"/>
          <w:szCs w:val="24"/>
        </w:rPr>
      </w:pPr>
      <w:r>
        <w:rPr>
          <w:rFonts w:cs="Times New Roman"/>
          <w:szCs w:val="24"/>
        </w:rPr>
        <w:t>от 22 января 2008 г. N 55-ПП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jc w:val="center"/>
        <w:rPr>
          <w:rFonts w:cs="Times New Roman"/>
          <w:b/>
          <w:bCs/>
          <w:szCs w:val="24"/>
        </w:rPr>
      </w:pPr>
      <w:r>
        <w:rPr>
          <w:rFonts w:cs="Times New Roman"/>
          <w:b/>
          <w:bCs/>
          <w:szCs w:val="24"/>
        </w:rPr>
        <w:t>ВНЕСЕНИЕ ИЗМЕНЕНИЙ</w:t>
      </w:r>
    </w:p>
    <w:p w:rsidR="004D0B43" w:rsidRDefault="004D0B43">
      <w:pPr>
        <w:widowControl w:val="0"/>
        <w:autoSpaceDE w:val="0"/>
        <w:autoSpaceDN w:val="0"/>
        <w:adjustRightInd w:val="0"/>
        <w:jc w:val="center"/>
        <w:rPr>
          <w:rFonts w:cs="Times New Roman"/>
          <w:b/>
          <w:bCs/>
          <w:szCs w:val="24"/>
        </w:rPr>
      </w:pPr>
      <w:r>
        <w:rPr>
          <w:rFonts w:cs="Times New Roman"/>
          <w:b/>
          <w:bCs/>
          <w:szCs w:val="24"/>
        </w:rPr>
        <w:t>В ПРИЛОЖЕНИЕ 1 К ПОСТАНОВЛЕНИЮ ПРАВИТЕЛЬСТВА МОСКВЫ</w:t>
      </w:r>
    </w:p>
    <w:p w:rsidR="004D0B43" w:rsidRDefault="004D0B43">
      <w:pPr>
        <w:widowControl w:val="0"/>
        <w:autoSpaceDE w:val="0"/>
        <w:autoSpaceDN w:val="0"/>
        <w:adjustRightInd w:val="0"/>
        <w:jc w:val="center"/>
        <w:rPr>
          <w:rFonts w:cs="Times New Roman"/>
          <w:b/>
          <w:bCs/>
          <w:szCs w:val="24"/>
        </w:rPr>
      </w:pPr>
      <w:r>
        <w:rPr>
          <w:rFonts w:cs="Times New Roman"/>
          <w:b/>
          <w:bCs/>
          <w:szCs w:val="24"/>
        </w:rPr>
        <w:t>ОТ 31 ОКТЯБРЯ 2006 Г. N 856-ПП</w:t>
      </w:r>
    </w:p>
    <w:p w:rsidR="004D0B43" w:rsidRDefault="004D0B43">
      <w:pPr>
        <w:widowControl w:val="0"/>
        <w:autoSpaceDE w:val="0"/>
        <w:autoSpaceDN w:val="0"/>
        <w:adjustRightInd w:val="0"/>
        <w:jc w:val="center"/>
        <w:rPr>
          <w:rFonts w:cs="Times New Roman"/>
          <w:szCs w:val="24"/>
        </w:rPr>
      </w:pPr>
    </w:p>
    <w:p w:rsidR="004D0B43" w:rsidRDefault="004D0B43">
      <w:pPr>
        <w:widowControl w:val="0"/>
        <w:autoSpaceDE w:val="0"/>
        <w:autoSpaceDN w:val="0"/>
        <w:adjustRightInd w:val="0"/>
        <w:jc w:val="center"/>
        <w:rPr>
          <w:rFonts w:cs="Times New Roman"/>
          <w:szCs w:val="24"/>
        </w:rPr>
      </w:pPr>
      <w:r>
        <w:rPr>
          <w:rFonts w:cs="Times New Roman"/>
          <w:szCs w:val="24"/>
        </w:rPr>
        <w:t xml:space="preserve">Утратило силу. - </w:t>
      </w:r>
      <w:hyperlink r:id="rId88" w:history="1">
        <w:r>
          <w:rPr>
            <w:rFonts w:cs="Times New Roman"/>
            <w:color w:val="0000FF"/>
            <w:szCs w:val="24"/>
          </w:rPr>
          <w:t>Постановление</w:t>
        </w:r>
      </w:hyperlink>
      <w:r>
        <w:rPr>
          <w:rFonts w:cs="Times New Roman"/>
          <w:szCs w:val="24"/>
        </w:rPr>
        <w:t xml:space="preserve"> Правительства Москвы</w:t>
      </w:r>
    </w:p>
    <w:p w:rsidR="004D0B43" w:rsidRDefault="004D0B43">
      <w:pPr>
        <w:widowControl w:val="0"/>
        <w:autoSpaceDE w:val="0"/>
        <w:autoSpaceDN w:val="0"/>
        <w:adjustRightInd w:val="0"/>
        <w:jc w:val="center"/>
        <w:rPr>
          <w:rFonts w:cs="Times New Roman"/>
          <w:szCs w:val="24"/>
        </w:rPr>
      </w:pPr>
      <w:r>
        <w:rPr>
          <w:rFonts w:cs="Times New Roman"/>
          <w:szCs w:val="24"/>
        </w:rPr>
        <w:t>от 02.11.2010 N 1002-ПП.</w:t>
      </w: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autoSpaceDE w:val="0"/>
        <w:autoSpaceDN w:val="0"/>
        <w:adjustRightInd w:val="0"/>
        <w:ind w:firstLine="540"/>
        <w:jc w:val="both"/>
        <w:rPr>
          <w:rFonts w:cs="Times New Roman"/>
          <w:szCs w:val="24"/>
        </w:rPr>
      </w:pPr>
    </w:p>
    <w:p w:rsidR="004D0B43" w:rsidRDefault="004D0B43">
      <w:pPr>
        <w:widowControl w:val="0"/>
        <w:pBdr>
          <w:bottom w:val="single" w:sz="6" w:space="0" w:color="auto"/>
        </w:pBdr>
        <w:autoSpaceDE w:val="0"/>
        <w:autoSpaceDN w:val="0"/>
        <w:adjustRightInd w:val="0"/>
        <w:rPr>
          <w:rFonts w:cs="Times New Roman"/>
          <w:sz w:val="5"/>
          <w:szCs w:val="5"/>
        </w:rPr>
      </w:pPr>
    </w:p>
    <w:p w:rsidR="00245F70" w:rsidRDefault="00245F70">
      <w:bookmarkStart w:id="20" w:name="_GoBack"/>
      <w:bookmarkEnd w:id="20"/>
    </w:p>
    <w:sectPr w:rsidR="00245F70" w:rsidSect="000F2C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B43"/>
    <w:rsid w:val="00245F70"/>
    <w:rsid w:val="004D0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D0B43"/>
    <w:pPr>
      <w:widowControl w:val="0"/>
      <w:autoSpaceDE w:val="0"/>
      <w:autoSpaceDN w:val="0"/>
      <w:adjustRightInd w:val="0"/>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D0B43"/>
    <w:pPr>
      <w:widowControl w:val="0"/>
      <w:autoSpaceDE w:val="0"/>
      <w:autoSpaceDN w:val="0"/>
      <w:adjustRightInd w:val="0"/>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8F0A832706262207459F133DA3EE68C207EDD46B260F30C92F082CC39894170DA40A45F9C715DAC83X5g8I" TargetMode="External"/><Relationship Id="rId18" Type="http://schemas.openxmlformats.org/officeDocument/2006/relationships/hyperlink" Target="consultantplus://offline/ref=08F0A832706262207459F03ECC52B3DF2C7CDE4BB261FC5198F8DBC03BX8gEI" TargetMode="External"/><Relationship Id="rId26" Type="http://schemas.openxmlformats.org/officeDocument/2006/relationships/hyperlink" Target="consultantplus://offline/ref=08F0A832706262207459F133DA3EE68C207EDC45BD6CF50C92F082CC39894170DA40A45F9C715DAC81X5g2I" TargetMode="External"/><Relationship Id="rId39" Type="http://schemas.openxmlformats.org/officeDocument/2006/relationships/hyperlink" Target="consultantplus://offline/ref=08F0A832706262207459F133DA3EE68C207EDC45BD6CF50C92F082CC39894170DA40A45F9C715DAC82X5g1I" TargetMode="External"/><Relationship Id="rId21" Type="http://schemas.openxmlformats.org/officeDocument/2006/relationships/hyperlink" Target="consultantplus://offline/ref=08F0A832706262207459F133DA3EE68C207EDC45BD6CF50C92F082CC39894170DA40A45F9C715DAC80X5g7I" TargetMode="External"/><Relationship Id="rId34" Type="http://schemas.openxmlformats.org/officeDocument/2006/relationships/hyperlink" Target="consultantplus://offline/ref=08F0A832706262207459F133DA3EE68C207EDD46B260F30C92F082CC39894170DA40A45F9C715DAC84X5g0I" TargetMode="External"/><Relationship Id="rId42" Type="http://schemas.openxmlformats.org/officeDocument/2006/relationships/hyperlink" Target="consultantplus://offline/ref=08F0A832706262207459F03ECC52B3DF2C7CDE4BB261FC5198F8DBC03BX8gEI" TargetMode="External"/><Relationship Id="rId47" Type="http://schemas.openxmlformats.org/officeDocument/2006/relationships/hyperlink" Target="consultantplus://offline/ref=08F0A832706262207459F133DA3EE68C207EDC45BD6CF50C92F082CC39894170DA40A45F9C715DAC81X5g2I" TargetMode="External"/><Relationship Id="rId50" Type="http://schemas.openxmlformats.org/officeDocument/2006/relationships/hyperlink" Target="consultantplus://offline/ref=08F0A832706262207459F133DA3EE68C207EDC45BD6CF50C92F082CC39894170DA40A45F9C715DAC82X5g5I" TargetMode="External"/><Relationship Id="rId55" Type="http://schemas.openxmlformats.org/officeDocument/2006/relationships/hyperlink" Target="consultantplus://offline/ref=08F0A832706262207459F133DA3EE68C207EDC45BD6CF50C92F082CC39894170DA40A45F9C715DAC83X5g1I" TargetMode="External"/><Relationship Id="rId63" Type="http://schemas.openxmlformats.org/officeDocument/2006/relationships/hyperlink" Target="consultantplus://offline/ref=08F0A832706262207459F133DA3EE68C207EDD46B260F30C92F082CC39894170DA40A45F9C715DAC84X5g0I" TargetMode="External"/><Relationship Id="rId68" Type="http://schemas.openxmlformats.org/officeDocument/2006/relationships/hyperlink" Target="consultantplus://offline/ref=08F0A832706262207459F133DA3EE68C207EDC45BD6CF50C92F082CC39894170DA40A45F9C715DAC81X5g1I" TargetMode="External"/><Relationship Id="rId76" Type="http://schemas.openxmlformats.org/officeDocument/2006/relationships/hyperlink" Target="consultantplus://offline/ref=08F0A832706262207459F03ECC52B3DF2C7CDE4BB261FC5198F8DBC03BX8gEI" TargetMode="External"/><Relationship Id="rId84" Type="http://schemas.openxmlformats.org/officeDocument/2006/relationships/hyperlink" Target="consultantplus://offline/ref=08F0A832706262207459F03ECC52B3DF2C7CDE4BB261FC5198F8DBC03B8E4E2FCD47ED539D715DA8X8g6I" TargetMode="External"/><Relationship Id="rId89" Type="http://schemas.openxmlformats.org/officeDocument/2006/relationships/fontTable" Target="fontTable.xml"/><Relationship Id="rId7" Type="http://schemas.openxmlformats.org/officeDocument/2006/relationships/hyperlink" Target="consultantplus://offline/ref=08F0A832706262207459F133DA3EE68C207EDA41B065F20C92F082CC39894170DA40A45F9C715DAC82X5g1I" TargetMode="External"/><Relationship Id="rId71" Type="http://schemas.openxmlformats.org/officeDocument/2006/relationships/hyperlink" Target="consultantplus://offline/ref=08F0A832706262207459F133DA3EE68C207EDC45BD6CF50C92F082CC39894170DA40A45F9C715DAC81X5g1I" TargetMode="External"/><Relationship Id="rId2" Type="http://schemas.microsoft.com/office/2007/relationships/stylesWithEffects" Target="stylesWithEffects.xml"/><Relationship Id="rId16" Type="http://schemas.openxmlformats.org/officeDocument/2006/relationships/hyperlink" Target="consultantplus://offline/ref=08F0A832706262207459F133DA3EE68C207EDC45BD6CF50C92F082CC39894170DA40A45F9C715DAC80X5g7I" TargetMode="External"/><Relationship Id="rId29" Type="http://schemas.openxmlformats.org/officeDocument/2006/relationships/hyperlink" Target="consultantplus://offline/ref=08F0A832706262207459F133DA3EE68C207EDC45BD6CF50C92F082CC39894170DA40A45F9C715DAC82X5g0I" TargetMode="External"/><Relationship Id="rId11" Type="http://schemas.openxmlformats.org/officeDocument/2006/relationships/hyperlink" Target="consultantplus://offline/ref=08F0A832706262207459F133DA3EE68C207EDF45B562F50C92F082CC39894170DA40A45F9C715DAC80X5g6I" TargetMode="External"/><Relationship Id="rId24" Type="http://schemas.openxmlformats.org/officeDocument/2006/relationships/hyperlink" Target="consultantplus://offline/ref=08F0A832706262207459F133DA3EE68C207EDC45BD6CF50C92F082CC39894170DA40A45F9C715DAC80X5g9I" TargetMode="External"/><Relationship Id="rId32" Type="http://schemas.openxmlformats.org/officeDocument/2006/relationships/hyperlink" Target="consultantplus://offline/ref=08F0A832706262207459F133DA3EE68C207EDC45BD6CF50C92F082CC39894170DA40A45F9C715DAC81X5g9I" TargetMode="External"/><Relationship Id="rId37" Type="http://schemas.openxmlformats.org/officeDocument/2006/relationships/hyperlink" Target="consultantplus://offline/ref=08F0A832706262207459F133DA3EE68C207EDC45BD6CF50C92F082CC39894170DA40A45F9C715DAC81X5g1I" TargetMode="External"/><Relationship Id="rId40" Type="http://schemas.openxmlformats.org/officeDocument/2006/relationships/hyperlink" Target="consultantplus://offline/ref=08F0A832706262207459F133DA3EE68C207EDC45BD6CF50C92F082CC39894170DA40A45F9C715DAC81X5g1I" TargetMode="External"/><Relationship Id="rId45" Type="http://schemas.openxmlformats.org/officeDocument/2006/relationships/hyperlink" Target="consultantplus://offline/ref=08F0A832706262207459F133DA3EE68C207EDC45BD6CF50C92F082CC39894170DA40A45F9C715DAC81X5g1I" TargetMode="External"/><Relationship Id="rId53" Type="http://schemas.openxmlformats.org/officeDocument/2006/relationships/hyperlink" Target="consultantplus://offline/ref=08F0A832706262207459F133DA3EE68C207EDC45BD6CF50C92F082CC39894170DA40A45F9C715DAC81X5g2I" TargetMode="External"/><Relationship Id="rId58" Type="http://schemas.openxmlformats.org/officeDocument/2006/relationships/hyperlink" Target="consultantplus://offline/ref=08F0A832706262207459F133DA3EE68C207EDC45BD6CF50C92F082CC39894170DA40A45F9C715DAC83X5g2I" TargetMode="External"/><Relationship Id="rId66" Type="http://schemas.openxmlformats.org/officeDocument/2006/relationships/hyperlink" Target="consultantplus://offline/ref=08F0A832706262207459F133DA3EE68C207EDC45BD6CF50C92F082CC39894170DA40A45F9C715DAC81X5g1I" TargetMode="External"/><Relationship Id="rId74" Type="http://schemas.openxmlformats.org/officeDocument/2006/relationships/hyperlink" Target="consultantplus://offline/ref=08F0A832706262207459F133DA3EE68C207EDD46B260F30C92F082CC39894170DA40A45F9C715DAC84X5g5I" TargetMode="External"/><Relationship Id="rId79" Type="http://schemas.openxmlformats.org/officeDocument/2006/relationships/hyperlink" Target="consultantplus://offline/ref=08F0A832706262207459F03ECC52B3DF2F77D947BF33AB53C9ADD5XCg5I" TargetMode="External"/><Relationship Id="rId87" Type="http://schemas.openxmlformats.org/officeDocument/2006/relationships/hyperlink" Target="consultantplus://offline/ref=08F0A832706262207459F133DA3EE68C207EDA41B062FE0C92F082CC3989X4g1I" TargetMode="External"/><Relationship Id="rId5" Type="http://schemas.openxmlformats.org/officeDocument/2006/relationships/hyperlink" Target="consultantplus://offline/ref=08F0A832706262207459F133DA3EE68C207EDD46B260F30C92F082CC39894170DA40A45F9C715DAC83X5g6I" TargetMode="External"/><Relationship Id="rId61" Type="http://schemas.openxmlformats.org/officeDocument/2006/relationships/hyperlink" Target="consultantplus://offline/ref=08F0A832706262207459F133DA3EE68C207EDC45BD6CF50C92F082CC39894170DA40A45F9C715DAC81X5g1I" TargetMode="External"/><Relationship Id="rId82" Type="http://schemas.openxmlformats.org/officeDocument/2006/relationships/hyperlink" Target="consultantplus://offline/ref=08F0A832706262207459F133DA3EE68C207EDA43B062F10C92F082CC3989X4g1I" TargetMode="External"/><Relationship Id="rId90" Type="http://schemas.openxmlformats.org/officeDocument/2006/relationships/theme" Target="theme/theme1.xml"/><Relationship Id="rId19" Type="http://schemas.openxmlformats.org/officeDocument/2006/relationships/hyperlink" Target="consultantplus://offline/ref=08F0A832706262207459F133DA3EE68C207EDA43B062F10C92F082CC3989X4g1I" TargetMode="External"/><Relationship Id="rId4" Type="http://schemas.openxmlformats.org/officeDocument/2006/relationships/webSettings" Target="webSettings.xml"/><Relationship Id="rId9" Type="http://schemas.openxmlformats.org/officeDocument/2006/relationships/hyperlink" Target="consultantplus://offline/ref=08F0A832706262207459F133DA3EE68C207EDA43B062F10C92F082CC3989X4g1I" TargetMode="External"/><Relationship Id="rId14" Type="http://schemas.openxmlformats.org/officeDocument/2006/relationships/hyperlink" Target="consultantplus://offline/ref=08F0A832706262207459F133DA3EE68C207EDA41B065F20C92F082CC39894170DA40A45F9C715DAC82X5g2I" TargetMode="External"/><Relationship Id="rId22" Type="http://schemas.openxmlformats.org/officeDocument/2006/relationships/hyperlink" Target="consultantplus://offline/ref=08F0A832706262207459F133DA3EE68C207EDA41B065F20C92F082CC39894170DA40A45F9C715DAC82X5g4I" TargetMode="External"/><Relationship Id="rId27" Type="http://schemas.openxmlformats.org/officeDocument/2006/relationships/hyperlink" Target="consultantplus://offline/ref=08F0A832706262207459F133DA3EE68C207EDC45BD6CF50C92F082CC39894170DA40A45F9C715DAC81X5g7I" TargetMode="External"/><Relationship Id="rId30" Type="http://schemas.openxmlformats.org/officeDocument/2006/relationships/hyperlink" Target="consultantplus://offline/ref=08F0A832706262207459F133DA3EE68C207EDC45BD6CF50C92F082CC39894170DA40A45F9C715DAC81X5g9I" TargetMode="External"/><Relationship Id="rId35" Type="http://schemas.openxmlformats.org/officeDocument/2006/relationships/hyperlink" Target="consultantplus://offline/ref=08F0A832706262207459F133DA3EE68C207EDC45BD6CF50C92F082CC39894170DA40A45F9C715DAC81X5g9I" TargetMode="External"/><Relationship Id="rId43" Type="http://schemas.openxmlformats.org/officeDocument/2006/relationships/hyperlink" Target="consultantplus://offline/ref=08F0A832706262207459F133DA3EE68C207EDA43B062F10C92F082CC3989X4g1I" TargetMode="External"/><Relationship Id="rId48" Type="http://schemas.openxmlformats.org/officeDocument/2006/relationships/hyperlink" Target="consultantplus://offline/ref=08F0A832706262207459F133DA3EE68C207EDC45BD6CF50C92F082CC39894170DA40A45F9C715DAC82X5g2I" TargetMode="External"/><Relationship Id="rId56" Type="http://schemas.openxmlformats.org/officeDocument/2006/relationships/hyperlink" Target="consultantplus://offline/ref=08F0A832706262207459F03ECC52B3DF2F77D947BF33AB53C9ADD5XCg5I" TargetMode="External"/><Relationship Id="rId64" Type="http://schemas.openxmlformats.org/officeDocument/2006/relationships/hyperlink" Target="consultantplus://offline/ref=08F0A832706262207459F133DA3EE68C207EDC45BD6CF50C92F082CC39894170DA40A45F9C715DAC81X5g1I" TargetMode="External"/><Relationship Id="rId69" Type="http://schemas.openxmlformats.org/officeDocument/2006/relationships/hyperlink" Target="consultantplus://offline/ref=08F0A832706262207459F133DA3EE68C207EDC45BD6CF50C92F082CC39894170DA40A45F9C715DAC82X5g9I" TargetMode="External"/><Relationship Id="rId77" Type="http://schemas.openxmlformats.org/officeDocument/2006/relationships/hyperlink" Target="consultantplus://offline/ref=08F0A832706262207459F03ECC52B3DF2C7CDE4BB261FC5198F8DBC03BX8gEI" TargetMode="External"/><Relationship Id="rId8" Type="http://schemas.openxmlformats.org/officeDocument/2006/relationships/hyperlink" Target="consultantplus://offline/ref=08F0A832706262207459F03ECC52B3DF2C7CDE4BB261FC5198F8DBC03B8E4E2FCD47ED539D715DAAX8g7I" TargetMode="External"/><Relationship Id="rId51" Type="http://schemas.openxmlformats.org/officeDocument/2006/relationships/hyperlink" Target="consultantplus://offline/ref=08F0A832706262207459F133DA3EE68C207EDC45BD6CF50C92F082CC39894170DA40A45F9C715DAC82X5g8I" TargetMode="External"/><Relationship Id="rId72" Type="http://schemas.openxmlformats.org/officeDocument/2006/relationships/hyperlink" Target="consultantplus://offline/ref=08F0A832706262207459F133DA3EE68C207EDC45BD6CF50C92F082CC39894170DA40A45F9C715DAC81X5g1I" TargetMode="External"/><Relationship Id="rId80" Type="http://schemas.openxmlformats.org/officeDocument/2006/relationships/hyperlink" Target="consultantplus://offline/ref=08F0A832706262207459F133DA3EE68C207EDD46B260F30C92F082CC39894170DA40A45F9C715DAC84X5g0I" TargetMode="External"/><Relationship Id="rId85" Type="http://schemas.openxmlformats.org/officeDocument/2006/relationships/hyperlink" Target="consultantplus://offline/ref=08F0A832706262207459F03ECC52B3DF2C7CDE4BB261FC5198F8DBC03BX8gEI" TargetMode="External"/><Relationship Id="rId3" Type="http://schemas.openxmlformats.org/officeDocument/2006/relationships/settings" Target="settings.xml"/><Relationship Id="rId12" Type="http://schemas.openxmlformats.org/officeDocument/2006/relationships/hyperlink" Target="consultantplus://offline/ref=08F0A832706262207459F133DA3EE68C207EDD46B260F30C92F082CC39894170DA40A45F9C715DAC83X5g7I" TargetMode="External"/><Relationship Id="rId17" Type="http://schemas.openxmlformats.org/officeDocument/2006/relationships/hyperlink" Target="consultantplus://offline/ref=08F0A832706262207459F133DA3EE68C207EDA41B065F20C92F082CC39894170DA40A45F9C715DAC82X5g4I" TargetMode="External"/><Relationship Id="rId25" Type="http://schemas.openxmlformats.org/officeDocument/2006/relationships/hyperlink" Target="consultantplus://offline/ref=08F0A832706262207459F133DA3EE68C207EDC45BD6CF50C92F082CC39894170DA40A45F9C715DAC81X5g3I" TargetMode="External"/><Relationship Id="rId33" Type="http://schemas.openxmlformats.org/officeDocument/2006/relationships/hyperlink" Target="consultantplus://offline/ref=08F0A832706262207459F133DA3EE68C207EDD46B260F30C92F082CC39894170DA40A45F9C715DAC84X5g0I" TargetMode="External"/><Relationship Id="rId38" Type="http://schemas.openxmlformats.org/officeDocument/2006/relationships/hyperlink" Target="consultantplus://offline/ref=08F0A832706262207459F133DA3EE68C207EDA41B065F20C92F082CC39894170DA40A45F9C715DAC82X5g4I" TargetMode="External"/><Relationship Id="rId46" Type="http://schemas.openxmlformats.org/officeDocument/2006/relationships/hyperlink" Target="consultantplus://offline/ref=08F0A832706262207459F133DA3EE68C207EDC45BD6CF50C92F082CC39894170DA40A45F9C715DAC81X5g2I" TargetMode="External"/><Relationship Id="rId59" Type="http://schemas.openxmlformats.org/officeDocument/2006/relationships/hyperlink" Target="consultantplus://offline/ref=08F0A832706262207459F133DA3EE68C207EDC45BD6CF50C92F082CC39894170DA40A45F9C715DAC82X5g9I" TargetMode="External"/><Relationship Id="rId67" Type="http://schemas.openxmlformats.org/officeDocument/2006/relationships/hyperlink" Target="consultantplus://offline/ref=08F0A832706262207459F133DA3EE68C207EDC45BD6CF50C92F082CC39894170DA40A45F9C715DAC82X5g9I" TargetMode="External"/><Relationship Id="rId20" Type="http://schemas.openxmlformats.org/officeDocument/2006/relationships/hyperlink" Target="consultantplus://offline/ref=08F0A832706262207459F133DA3EE68C207EDA41B062FE0C92F082CC3989X4g1I" TargetMode="External"/><Relationship Id="rId41" Type="http://schemas.openxmlformats.org/officeDocument/2006/relationships/hyperlink" Target="consultantplus://offline/ref=08F0A832706262207459F133DA3EE68C207EDD46B260F30C92F082CC39894170DA40A45F9C715DAC84X5g1I" TargetMode="External"/><Relationship Id="rId54" Type="http://schemas.openxmlformats.org/officeDocument/2006/relationships/hyperlink" Target="consultantplus://offline/ref=08F0A832706262207459F133DA3EE68C207EDC45BD6CF50C92F082CC39894170DA40A45F9C715DAC82X5g9I" TargetMode="External"/><Relationship Id="rId62" Type="http://schemas.openxmlformats.org/officeDocument/2006/relationships/hyperlink" Target="consultantplus://offline/ref=08F0A832706262207459F133DA3EE68C207EDC45BD6CF50C92F082CC39894170DA40A45F9C715DAC82X5g9I" TargetMode="External"/><Relationship Id="rId70" Type="http://schemas.openxmlformats.org/officeDocument/2006/relationships/hyperlink" Target="consultantplus://offline/ref=08F0A832706262207459F133DA3EE68C207EDC45BD6CF50C92F082CC39894170DA40A45F9C715DAC82X5g9I" TargetMode="External"/><Relationship Id="rId75" Type="http://schemas.openxmlformats.org/officeDocument/2006/relationships/hyperlink" Target="consultantplus://offline/ref=08F0A832706262207459F133DA3EE68C207EDC45BD6CF50C92F082CC39894170DA40A45F9C715DAC81X5g1I" TargetMode="External"/><Relationship Id="rId83" Type="http://schemas.openxmlformats.org/officeDocument/2006/relationships/hyperlink" Target="consultantplus://offline/ref=08F0A832706262207459F03ECC52B3DF2C7CDE4BB261FC5198F8DBC03B8E4E2FCD47ED539D715CADX8g1I" TargetMode="External"/><Relationship Id="rId88" Type="http://schemas.openxmlformats.org/officeDocument/2006/relationships/hyperlink" Target="consultantplus://offline/ref=523B5E62EB75B5928BCCB8076C72F503ACAA80C76638485C0AD30B4C0F5668A8E726F5C26F215A715EY4g6I" TargetMode="External"/><Relationship Id="rId1" Type="http://schemas.openxmlformats.org/officeDocument/2006/relationships/styles" Target="styles.xml"/><Relationship Id="rId6" Type="http://schemas.openxmlformats.org/officeDocument/2006/relationships/hyperlink" Target="consultantplus://offline/ref=08F0A832706262207459F133DA3EE68C207EDC45BD6CF50C92F082CC39894170DA40A45F9C715DAC80X5g5I" TargetMode="External"/><Relationship Id="rId15" Type="http://schemas.openxmlformats.org/officeDocument/2006/relationships/hyperlink" Target="consultantplus://offline/ref=08F0A832706262207459F133DA3EE68C207EDD46B260F30C92F082CC39894170DA40A45F9C715DAC83X5g7I" TargetMode="External"/><Relationship Id="rId23" Type="http://schemas.openxmlformats.org/officeDocument/2006/relationships/hyperlink" Target="consultantplus://offline/ref=08F0A832706262207459F133DA3EE68C207EDC45BD6CF50C92F082CC39894170DA40A45F9C715DAC80X5g8I" TargetMode="External"/><Relationship Id="rId28" Type="http://schemas.openxmlformats.org/officeDocument/2006/relationships/hyperlink" Target="consultantplus://offline/ref=08F0A832706262207459F133DA3EE68C207EDC45BD6CF50C92F082CC39894170DA40A45F9C715DAC81X5g9I" TargetMode="External"/><Relationship Id="rId36" Type="http://schemas.openxmlformats.org/officeDocument/2006/relationships/hyperlink" Target="consultantplus://offline/ref=08F0A832706262207459F133DA3EE68C207EDC45BD6CF50C92F082CC39894170DA40A45F9C715DAC81X5g9I" TargetMode="External"/><Relationship Id="rId49" Type="http://schemas.openxmlformats.org/officeDocument/2006/relationships/hyperlink" Target="consultantplus://offline/ref=08F0A832706262207459F133DA3EE68C207EDC45BD6CF50C92F082CC39894170DA40A45F9C715DAC81X5g2I" TargetMode="External"/><Relationship Id="rId57" Type="http://schemas.openxmlformats.org/officeDocument/2006/relationships/hyperlink" Target="consultantplus://offline/ref=08F0A832706262207459F133DA3EE68C207EDD46B260F30C92F082CC39894170DA40A45F9C715DAC84X5g0I" TargetMode="External"/><Relationship Id="rId10" Type="http://schemas.openxmlformats.org/officeDocument/2006/relationships/hyperlink" Target="consultantplus://offline/ref=08F0A832706262207459F133DA3EE68C207EDA41B062FE0C92F082CC3989X4g1I" TargetMode="External"/><Relationship Id="rId31" Type="http://schemas.openxmlformats.org/officeDocument/2006/relationships/hyperlink" Target="consultantplus://offline/ref=08F0A832706262207459F03ECC52B3DF2F77D947BF33AB53C9ADD5XCg5I" TargetMode="External"/><Relationship Id="rId44" Type="http://schemas.openxmlformats.org/officeDocument/2006/relationships/hyperlink" Target="consultantplus://offline/ref=08F0A832706262207459F133DA3EE68C207EDC45BD6CF50C92F082CC39894170DA40A45F9C715DAC81X5g1I" TargetMode="External"/><Relationship Id="rId52" Type="http://schemas.openxmlformats.org/officeDocument/2006/relationships/hyperlink" Target="consultantplus://offline/ref=08F0A832706262207459F133DA3EE68C207EDC45BD6CF50C92F082CC39894170DA40A45F9C715DAC82X5g9I" TargetMode="External"/><Relationship Id="rId60" Type="http://schemas.openxmlformats.org/officeDocument/2006/relationships/hyperlink" Target="consultantplus://offline/ref=08F0A832706262207459F133DA3EE68C207EDC45BD6CF50C92F082CC39894170DA40A45F9C715DAC82X5g9I" TargetMode="External"/><Relationship Id="rId65" Type="http://schemas.openxmlformats.org/officeDocument/2006/relationships/hyperlink" Target="consultantplus://offline/ref=08F0A832706262207459F133DA3EE68C207EDC45BD6CF50C92F082CC39894170DA40A45F9C715DAC82X5g9I" TargetMode="External"/><Relationship Id="rId73" Type="http://schemas.openxmlformats.org/officeDocument/2006/relationships/hyperlink" Target="consultantplus://offline/ref=08F0A832706262207459F133DA3EE68C207EDD46B260F30C92F082CC39894170DA40A45F9C715DAC84X5g3I" TargetMode="External"/><Relationship Id="rId78" Type="http://schemas.openxmlformats.org/officeDocument/2006/relationships/hyperlink" Target="consultantplus://offline/ref=08F0A832706262207459F03ECC52B3DF2C7CDE4BB261FC5198F8DBC03BX8gEI" TargetMode="External"/><Relationship Id="rId81" Type="http://schemas.openxmlformats.org/officeDocument/2006/relationships/hyperlink" Target="consultantplus://offline/ref=08F0A832706262207459F03ECC52B3DF2C7CDE4BB261FC5198F8DBC03BX8gEI" TargetMode="External"/><Relationship Id="rId86" Type="http://schemas.openxmlformats.org/officeDocument/2006/relationships/hyperlink" Target="consultantplus://offline/ref=08F0A832706262207459F133DA3EE68C207EDA43B062F10C92F082CC3989X4g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8171</Words>
  <Characters>46580</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2014-04-18T08:32:00Z</dcterms:created>
  <dcterms:modified xsi:type="dcterms:W3CDTF">2014-04-18T08:32:00Z</dcterms:modified>
</cp:coreProperties>
</file>